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5AD3" w14:textId="77777777" w:rsidR="004F3862" w:rsidRDefault="004F3862" w:rsidP="004F3862"/>
    <w:p w14:paraId="652D01E9" w14:textId="77777777" w:rsidR="00B4354F" w:rsidRDefault="00B4354F" w:rsidP="004F3862">
      <w:r>
        <w:t xml:space="preserve">Accesso civico ex </w:t>
      </w:r>
      <w:proofErr w:type="spellStart"/>
      <w:r>
        <w:t>D.Lgs.</w:t>
      </w:r>
      <w:proofErr w:type="spellEnd"/>
      <w:r>
        <w:t xml:space="preserve"> 33/2013 </w:t>
      </w:r>
    </w:p>
    <w:p w14:paraId="7E61C429" w14:textId="77777777" w:rsidR="00B4354F" w:rsidRDefault="00B4354F" w:rsidP="004F3862"/>
    <w:p w14:paraId="742323D2" w14:textId="77777777" w:rsidR="00B4354F" w:rsidRDefault="00B4354F" w:rsidP="004F3862">
      <w:r>
        <w:t xml:space="preserve">Ai sensi dell’articolo 5, comma 2, del decreto legislativo n. 33/2013, la richiesta di accesso civico non è sottoposta ad alcuna limitazione, quanto alla legittimazione soggettiva del richiedente non deve essere motivata, è gratuita e va presentata al responsabile della trasparenza dell’Amministrazione. </w:t>
      </w:r>
    </w:p>
    <w:p w14:paraId="5173874C" w14:textId="77777777" w:rsidR="00B4354F" w:rsidRDefault="00B4354F" w:rsidP="004F3862">
      <w:r>
        <w:t xml:space="preserve">L’Ordine si pronuncia in base alla richiesta di accesso civico e ne controlla e assicura la regolare attuazione. Peraltro, nel caso in cui il responsabile non ottemperi alla richiesta, è previsto che il richiedente possa ricorrere al titolare del potere sostitutivo che dunque assicura la pubblicazione e la trasmissione all’istante dei dati richiesti. </w:t>
      </w:r>
    </w:p>
    <w:p w14:paraId="6BB23492" w14:textId="03222F0C" w:rsidR="00B4354F" w:rsidRDefault="00B4354F" w:rsidP="004F3862">
      <w:r>
        <w:t xml:space="preserve">Ai fini della migliore tutela dell’esercizio dell’accesso civico, le funzioni relative all’accesso civico di cui al suddetto articolo 5, comma 2, sono delegate dal responsabile della trasparenza ad altro dipendente, in modo che il potere sostitutivo possa rimanere in capo al responsabile stesso. </w:t>
      </w:r>
    </w:p>
    <w:p w14:paraId="772718BB" w14:textId="77777777" w:rsidR="00B4354F" w:rsidRDefault="00B4354F" w:rsidP="004F3862"/>
    <w:p w14:paraId="7134D92E" w14:textId="0CE3BBA2" w:rsidR="00B4354F" w:rsidRDefault="00B4354F" w:rsidP="00B4354F">
      <w:pPr>
        <w:jc w:val="center"/>
      </w:pPr>
      <w:r>
        <w:t>---------</w:t>
      </w:r>
    </w:p>
    <w:p w14:paraId="5FC8A1CD" w14:textId="77777777" w:rsidR="00B4354F" w:rsidRDefault="00B4354F" w:rsidP="004F3862"/>
    <w:tbl>
      <w:tblPr>
        <w:tblStyle w:val="Grigliatabella"/>
        <w:tblW w:w="0" w:type="auto"/>
        <w:tblLook w:val="04A0" w:firstRow="1" w:lastRow="0" w:firstColumn="1" w:lastColumn="0" w:noHBand="0" w:noVBand="1"/>
      </w:tblPr>
      <w:tblGrid>
        <w:gridCol w:w="8967"/>
      </w:tblGrid>
      <w:tr w:rsidR="00B4354F" w14:paraId="7D34D04B" w14:textId="77777777" w:rsidTr="00B4354F">
        <w:trPr>
          <w:trHeight w:val="180"/>
        </w:trPr>
        <w:tc>
          <w:tcPr>
            <w:tcW w:w="8967" w:type="dxa"/>
          </w:tcPr>
          <w:p w14:paraId="451104F8" w14:textId="77777777" w:rsidR="00B4354F" w:rsidRDefault="00B4354F" w:rsidP="004F3862">
            <w:r>
              <w:t>Nell’anno 202</w:t>
            </w:r>
            <w:r>
              <w:t>3</w:t>
            </w:r>
            <w:r>
              <w:t xml:space="preserve"> non sono pervenute istanze di accesso in base al </w:t>
            </w:r>
            <w:proofErr w:type="spellStart"/>
            <w:r>
              <w:t>D.Lgs.</w:t>
            </w:r>
            <w:proofErr w:type="spellEnd"/>
            <w:r>
              <w:t xml:space="preserve"> 33/2013</w:t>
            </w:r>
          </w:p>
          <w:p w14:paraId="4A9BEAED" w14:textId="45C8DB9A" w:rsidR="00B4354F" w:rsidRDefault="00B4354F" w:rsidP="004F3862"/>
        </w:tc>
      </w:tr>
      <w:tr w:rsidR="00B4354F" w14:paraId="494DF8F0" w14:textId="77777777" w:rsidTr="00B4354F">
        <w:trPr>
          <w:trHeight w:val="460"/>
        </w:trPr>
        <w:tc>
          <w:tcPr>
            <w:tcW w:w="8967" w:type="dxa"/>
          </w:tcPr>
          <w:p w14:paraId="6E27D670" w14:textId="48F10B96" w:rsidR="00B4354F" w:rsidRDefault="00B4354F" w:rsidP="004F3862">
            <w:r>
              <w:t xml:space="preserve">Nell’anno 2022 non sono pervenute istanze di accesso in base al </w:t>
            </w:r>
            <w:proofErr w:type="spellStart"/>
            <w:r>
              <w:t>D.Lgs.</w:t>
            </w:r>
            <w:proofErr w:type="spellEnd"/>
            <w:r>
              <w:t xml:space="preserve"> 33/2013 </w:t>
            </w:r>
          </w:p>
        </w:tc>
      </w:tr>
      <w:tr w:rsidR="00B4354F" w14:paraId="49873714" w14:textId="77777777" w:rsidTr="00B4354F">
        <w:trPr>
          <w:trHeight w:val="552"/>
        </w:trPr>
        <w:tc>
          <w:tcPr>
            <w:tcW w:w="8967" w:type="dxa"/>
          </w:tcPr>
          <w:p w14:paraId="4F53FD1B" w14:textId="1636444F" w:rsidR="00B4354F" w:rsidRDefault="00B4354F" w:rsidP="004F3862">
            <w:r>
              <w:t xml:space="preserve">Nell’anno 2021 non sono pervenute istanze di accesso in base al </w:t>
            </w:r>
            <w:proofErr w:type="spellStart"/>
            <w:r>
              <w:t>D.Lgs.</w:t>
            </w:r>
            <w:proofErr w:type="spellEnd"/>
            <w:r>
              <w:t xml:space="preserve"> 33/2013</w:t>
            </w:r>
          </w:p>
        </w:tc>
      </w:tr>
      <w:tr w:rsidR="00B4354F" w14:paraId="21F038D6" w14:textId="77777777" w:rsidTr="00B4354F">
        <w:trPr>
          <w:trHeight w:val="552"/>
        </w:trPr>
        <w:tc>
          <w:tcPr>
            <w:tcW w:w="8967" w:type="dxa"/>
          </w:tcPr>
          <w:p w14:paraId="3544A0EF" w14:textId="568BEAE7" w:rsidR="00B4354F" w:rsidRDefault="00B4354F" w:rsidP="004F3862">
            <w:r>
              <w:t xml:space="preserve">Nell’anno 2020 non sono pervenute istanze di accesso in base al </w:t>
            </w:r>
            <w:proofErr w:type="spellStart"/>
            <w:r>
              <w:t>D.Lgs.</w:t>
            </w:r>
            <w:proofErr w:type="spellEnd"/>
            <w:r>
              <w:t xml:space="preserve"> 33/2013</w:t>
            </w:r>
          </w:p>
        </w:tc>
      </w:tr>
      <w:tr w:rsidR="00B4354F" w14:paraId="4701A852" w14:textId="77777777" w:rsidTr="00B4354F">
        <w:trPr>
          <w:trHeight w:val="552"/>
        </w:trPr>
        <w:tc>
          <w:tcPr>
            <w:tcW w:w="8967" w:type="dxa"/>
          </w:tcPr>
          <w:p w14:paraId="4B96973C" w14:textId="2A814976" w:rsidR="00B4354F" w:rsidRDefault="00B4354F" w:rsidP="004F3862">
            <w:r>
              <w:t xml:space="preserve">Nell’anno 2019 non sono pervenute istanze di accesso in base al </w:t>
            </w:r>
            <w:proofErr w:type="spellStart"/>
            <w:r>
              <w:t>D.Lgs.</w:t>
            </w:r>
            <w:proofErr w:type="spellEnd"/>
            <w:r>
              <w:t xml:space="preserve"> 33/2013</w:t>
            </w:r>
          </w:p>
        </w:tc>
      </w:tr>
      <w:tr w:rsidR="00B4354F" w14:paraId="520029EE" w14:textId="77777777" w:rsidTr="00B4354F">
        <w:trPr>
          <w:trHeight w:val="552"/>
        </w:trPr>
        <w:tc>
          <w:tcPr>
            <w:tcW w:w="8967" w:type="dxa"/>
          </w:tcPr>
          <w:p w14:paraId="7E067DE7" w14:textId="6A360911" w:rsidR="00B4354F" w:rsidRDefault="00B4354F" w:rsidP="004F3862">
            <w:r>
              <w:t xml:space="preserve">Nell’anno 2018 non sono pervenute istanze di accesso in base al </w:t>
            </w:r>
            <w:proofErr w:type="spellStart"/>
            <w:r>
              <w:t>D.Lgs.</w:t>
            </w:r>
            <w:proofErr w:type="spellEnd"/>
            <w:r>
              <w:t xml:space="preserve"> 33/2013</w:t>
            </w:r>
          </w:p>
        </w:tc>
      </w:tr>
    </w:tbl>
    <w:p w14:paraId="650D5572" w14:textId="77777777" w:rsidR="00B4354F" w:rsidRDefault="00B4354F" w:rsidP="004F3862"/>
    <w:p w14:paraId="336AF261" w14:textId="77777777" w:rsidR="00B4354F" w:rsidRDefault="00B4354F" w:rsidP="004F3862"/>
    <w:p w14:paraId="78F41CC7" w14:textId="421205E8" w:rsidR="004F3862" w:rsidRDefault="00B4354F" w:rsidP="004F3862">
      <w:r>
        <w:t xml:space="preserve"> (AGGIORNATO IN DATA</w:t>
      </w:r>
      <w:r>
        <w:t xml:space="preserve"> 31.12.2023</w:t>
      </w:r>
      <w:r>
        <w:t>)</w:t>
      </w:r>
    </w:p>
    <w:p w14:paraId="68AEC5C7" w14:textId="77777777" w:rsidR="004F3862" w:rsidRPr="004F3862" w:rsidRDefault="004F3862" w:rsidP="004F3862"/>
    <w:sectPr w:rsidR="004F3862" w:rsidRPr="004F3862" w:rsidSect="007B3FB5">
      <w:headerReference w:type="default" r:id="rId8"/>
      <w:footerReference w:type="default" r:id="rId9"/>
      <w:headerReference w:type="first" r:id="rId10"/>
      <w:footerReference w:type="first" r:id="rId11"/>
      <w:pgSz w:w="11906" w:h="16838"/>
      <w:pgMar w:top="995" w:right="1134" w:bottom="993"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A622" w14:textId="77777777" w:rsidR="007B3FB5" w:rsidRDefault="007B3FB5" w:rsidP="00076258">
      <w:r>
        <w:separator/>
      </w:r>
    </w:p>
  </w:endnote>
  <w:endnote w:type="continuationSeparator" w:id="0">
    <w:p w14:paraId="26251784" w14:textId="77777777" w:rsidR="007B3FB5" w:rsidRDefault="007B3FB5" w:rsidP="00076258">
      <w:r>
        <w:continuationSeparator/>
      </w:r>
    </w:p>
  </w:endnote>
  <w:endnote w:type="continuationNotice" w:id="1">
    <w:p w14:paraId="49527885" w14:textId="77777777" w:rsidR="007B3FB5" w:rsidRDefault="007B3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Cond-Regular">
    <w:altName w:val="Calibri"/>
    <w:panose1 w:val="00000000000000000000"/>
    <w:charset w:val="4D"/>
    <w:family w:val="auto"/>
    <w:notTrueType/>
    <w:pitch w:val="variable"/>
    <w:sig w:usb0="8000002F" w:usb1="4000004A" w:usb2="00000000" w:usb3="00000000" w:csb0="00000111" w:csb1="00000000"/>
  </w:font>
  <w:font w:name="Cambria">
    <w:altName w:val="Cambria"/>
    <w:panose1 w:val="02040503050406030204"/>
    <w:charset w:val="00"/>
    <w:family w:val="roman"/>
    <w:pitch w:val="variable"/>
    <w:sig w:usb0="E00006FF" w:usb1="420024FF" w:usb2="02000000" w:usb3="00000000" w:csb0="0000019F" w:csb1="00000000"/>
  </w:font>
  <w:font w:name="DINCond-Bold">
    <w:altName w:val="Calibri"/>
    <w:panose1 w:val="00000000000000000000"/>
    <w:charset w:val="4D"/>
    <w:family w:val="auto"/>
    <w:notTrueType/>
    <w:pitch w:val="variable"/>
    <w:sig w:usb0="8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304">
    <w:altName w:val="Calibri"/>
    <w:charset w:val="00"/>
    <w:family w:val="auto"/>
    <w:pitch w:val="variable"/>
  </w:font>
  <w:font w:name="DIN PRO CONDENSED MEDIUM">
    <w:altName w:val="Calibri"/>
    <w:panose1 w:val="00000000000000000000"/>
    <w:charset w:val="4D"/>
    <w:family w:val="swiss"/>
    <w:notTrueType/>
    <w:pitch w:val="variable"/>
    <w:sig w:usb0="A00002BF" w:usb1="4000207B" w:usb2="00000008" w:usb3="00000000" w:csb0="000000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8EF1" w14:textId="77777777" w:rsidR="00A238D0" w:rsidRDefault="00FB0E33" w:rsidP="000C0833">
    <w:pPr>
      <w:shd w:val="clear" w:color="auto" w:fill="FFFFFF"/>
      <w:rPr>
        <w:rFonts w:ascii="DIN PRO CONDENSED MEDIUM" w:eastAsia="Times New Roman" w:hAnsi="DIN PRO CONDENSED MEDIUM" w:cs="DIN PRO CONDENSED MEDIUM"/>
        <w:b/>
        <w:bCs/>
        <w:color w:val="265E92"/>
        <w:sz w:val="18"/>
        <w:szCs w:val="18"/>
        <w:bdr w:val="none" w:sz="0" w:space="0" w:color="auto" w:frame="1"/>
        <w:lang w:val="de-AT" w:eastAsia="de-DE"/>
      </w:rPr>
    </w:pPr>
    <w:r>
      <w:rPr>
        <w:rFonts w:ascii="DIN PRO CONDENSED MEDIUM" w:eastAsia="Times New Roman" w:hAnsi="DIN PRO CONDENSED MEDIUM" w:cs="DIN PRO CONDENSED MEDIUM"/>
        <w:b/>
        <w:bCs/>
        <w:noProof/>
        <w:color w:val="265E92"/>
        <w:sz w:val="18"/>
        <w:szCs w:val="18"/>
        <w:lang w:val="de-AT" w:eastAsia="de-DE"/>
      </w:rPr>
      <mc:AlternateContent>
        <mc:Choice Requires="wps">
          <w:drawing>
            <wp:anchor distT="0" distB="0" distL="114300" distR="114300" simplePos="0" relativeHeight="251658243" behindDoc="0" locked="0" layoutInCell="1" allowOverlap="1" wp14:anchorId="373AC704" wp14:editId="64F1C555">
              <wp:simplePos x="0" y="0"/>
              <wp:positionH relativeFrom="column">
                <wp:posOffset>3479</wp:posOffset>
              </wp:positionH>
              <wp:positionV relativeFrom="paragraph">
                <wp:posOffset>58227</wp:posOffset>
              </wp:positionV>
              <wp:extent cx="6122504" cy="0"/>
              <wp:effectExtent l="0" t="0" r="12065" b="12700"/>
              <wp:wrapNone/>
              <wp:docPr id="4" name="Gerader Verbinder 4"/>
              <wp:cNvGraphicFramePr/>
              <a:graphic xmlns:a="http://schemas.openxmlformats.org/drawingml/2006/main">
                <a:graphicData uri="http://schemas.microsoft.com/office/word/2010/wordprocessingShape">
                  <wps:wsp>
                    <wps:cNvCnPr/>
                    <wps:spPr>
                      <a:xfrm>
                        <a:off x="0" y="0"/>
                        <a:ext cx="6122504" cy="0"/>
                      </a:xfrm>
                      <a:prstGeom prst="line">
                        <a:avLst/>
                      </a:prstGeom>
                      <a:ln>
                        <a:solidFill>
                          <a:srgbClr val="265E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2A9DA" id="Gerader Verbinde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pt,4.6pt" to="482.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" strokecolor="#265e92"/>
          </w:pict>
        </mc:Fallback>
      </mc:AlternateContent>
    </w:r>
  </w:p>
  <w:p w14:paraId="2D208E4A" w14:textId="77777777" w:rsidR="008A5055" w:rsidRPr="00192BFF" w:rsidRDefault="00E17FB9" w:rsidP="000C0833">
    <w:pPr>
      <w:shd w:val="clear" w:color="auto" w:fill="FFFFFF"/>
      <w:rPr>
        <w:rFonts w:eastAsia="Times New Roman" w:cs="DIN PRO CONDENSED MEDIUM"/>
        <w:color w:val="265E92"/>
        <w:sz w:val="18"/>
        <w:szCs w:val="18"/>
        <w:lang w:eastAsia="de-DE"/>
      </w:rPr>
    </w:pPr>
    <w:r w:rsidRPr="00192BFF">
      <w:rPr>
        <w:rFonts w:eastAsia="Times New Roman" w:cs="DIN PRO CONDENSED MEDIUM"/>
        <w:b/>
        <w:bCs/>
        <w:color w:val="265E92"/>
        <w:sz w:val="18"/>
        <w:szCs w:val="18"/>
        <w:bdr w:val="none" w:sz="0" w:space="0" w:color="auto" w:frame="1"/>
        <w:lang w:eastAsia="de-DE"/>
      </w:rPr>
      <w:t xml:space="preserve">KAMMER MRT STRPG AUTONOME PROVINZ BOZEN </w:t>
    </w:r>
    <w:r w:rsidR="00A238D0" w:rsidRPr="00192BFF">
      <w:rPr>
        <w:rFonts w:eastAsia="Times New Roman" w:cs="DIN PRO CONDENSED MEDIUM"/>
        <w:b/>
        <w:bCs/>
        <w:color w:val="265E92"/>
        <w:sz w:val="18"/>
        <w:szCs w:val="18"/>
        <w:bdr w:val="none" w:sz="0" w:space="0" w:color="auto" w:frame="1"/>
        <w:lang w:eastAsia="de-DE"/>
      </w:rPr>
      <w:t>-</w:t>
    </w:r>
    <w:r w:rsidRPr="00192BFF">
      <w:rPr>
        <w:rFonts w:eastAsia="Times New Roman" w:cs="DIN PRO CONDENSED MEDIUM"/>
        <w:b/>
        <w:bCs/>
        <w:color w:val="265E92"/>
        <w:sz w:val="18"/>
        <w:szCs w:val="18"/>
        <w:bdr w:val="none" w:sz="0" w:space="0" w:color="auto" w:frame="1"/>
        <w:lang w:eastAsia="de-DE"/>
      </w:rPr>
      <w:t xml:space="preserve"> </w:t>
    </w:r>
    <w:r w:rsidR="008A5055" w:rsidRPr="00192BFF">
      <w:rPr>
        <w:rFonts w:eastAsia="Times New Roman" w:cs="DIN PRO CONDENSED MEDIUM"/>
        <w:b/>
        <w:bCs/>
        <w:color w:val="265E92"/>
        <w:sz w:val="18"/>
        <w:szCs w:val="18"/>
        <w:bdr w:val="none" w:sz="0" w:space="0" w:color="auto" w:frame="1"/>
        <w:lang w:eastAsia="de-DE"/>
      </w:rPr>
      <w:t>ORDINE TSRM PSTRP PROVINCIA AUTONOMA DI BOLZANO -</w:t>
    </w:r>
  </w:p>
  <w:p w14:paraId="54FF8572" w14:textId="77777777" w:rsidR="00E17FB9" w:rsidRPr="00192BFF" w:rsidRDefault="00E17FB9" w:rsidP="000C0833">
    <w:pPr>
      <w:shd w:val="clear" w:color="auto" w:fill="FFFFFF"/>
      <w:rPr>
        <w:rFonts w:eastAsia="Times New Roman" w:cs="DIN PRO CONDENSED MEDIUM"/>
        <w:color w:val="265E92"/>
        <w:sz w:val="18"/>
        <w:szCs w:val="18"/>
        <w:bdr w:val="none" w:sz="0" w:space="0" w:color="auto" w:frame="1"/>
        <w:lang w:eastAsia="de-DE"/>
      </w:rPr>
    </w:pPr>
  </w:p>
  <w:p w14:paraId="69AF5B13" w14:textId="77777777" w:rsidR="008A5055" w:rsidRPr="00192BFF" w:rsidRDefault="008A5055" w:rsidP="000C0833">
    <w:pPr>
      <w:shd w:val="clear" w:color="auto" w:fill="FFFFFF"/>
      <w:rPr>
        <w:rFonts w:eastAsia="Times New Roman" w:cs="DIN PRO CONDENSED MEDIUM"/>
        <w:color w:val="265E92"/>
        <w:sz w:val="18"/>
        <w:szCs w:val="18"/>
        <w:lang w:eastAsia="de-DE"/>
      </w:rPr>
    </w:pPr>
    <w:proofErr w:type="spellStart"/>
    <w:r w:rsidRPr="00192BFF">
      <w:rPr>
        <w:rFonts w:eastAsia="Times New Roman" w:cs="DIN PRO CONDENSED MEDIUM"/>
        <w:color w:val="265E92"/>
        <w:sz w:val="18"/>
        <w:szCs w:val="18"/>
        <w:bdr w:val="none" w:sz="0" w:space="0" w:color="auto" w:frame="1"/>
        <w:lang w:eastAsia="de-DE"/>
      </w:rPr>
      <w:t>Capristraße</w:t>
    </w:r>
    <w:proofErr w:type="spellEnd"/>
    <w:r w:rsidRPr="00192BFF">
      <w:rPr>
        <w:rFonts w:eastAsia="Times New Roman" w:cs="DIN PRO CONDENSED MEDIUM"/>
        <w:color w:val="265E92"/>
        <w:sz w:val="18"/>
        <w:szCs w:val="18"/>
        <w:bdr w:val="none" w:sz="0" w:space="0" w:color="auto" w:frame="1"/>
        <w:lang w:eastAsia="de-DE"/>
      </w:rPr>
      <w:t> 36 / Via Capri 36 |</w:t>
    </w:r>
    <w:r w:rsidRPr="00192BFF">
      <w:rPr>
        <w:rFonts w:eastAsia="Times New Roman" w:cs="DIN PRO CONDENSED MEDIUM"/>
        <w:b/>
        <w:bCs/>
        <w:i/>
        <w:iCs/>
        <w:color w:val="265E92"/>
        <w:sz w:val="18"/>
        <w:szCs w:val="18"/>
        <w:bdr w:val="none" w:sz="0" w:space="0" w:color="auto" w:frame="1"/>
        <w:lang w:eastAsia="de-DE"/>
      </w:rPr>
      <w:t> </w:t>
    </w:r>
    <w:r w:rsidRPr="00192BFF">
      <w:rPr>
        <w:rFonts w:eastAsia="Times New Roman" w:cs="DIN PRO CONDENSED MEDIUM"/>
        <w:color w:val="265E92"/>
        <w:sz w:val="18"/>
        <w:szCs w:val="18"/>
        <w:bdr w:val="none" w:sz="0" w:space="0" w:color="auto" w:frame="1"/>
        <w:lang w:eastAsia="de-DE"/>
      </w:rPr>
      <w:t>39100 Bozen / Bolzano</w:t>
    </w:r>
  </w:p>
  <w:p w14:paraId="0745E0FE" w14:textId="77777777" w:rsidR="008A5055" w:rsidRPr="00745644" w:rsidRDefault="008A5055" w:rsidP="000C0833">
    <w:pPr>
      <w:shd w:val="clear" w:color="auto" w:fill="FFFFFF"/>
      <w:rPr>
        <w:rFonts w:eastAsia="Times New Roman" w:cs="DIN PRO CONDENSED MEDIUM"/>
        <w:color w:val="265E92"/>
        <w:sz w:val="18"/>
        <w:szCs w:val="18"/>
        <w:lang w:val="de-DE" w:eastAsia="de-DE"/>
      </w:rPr>
    </w:pPr>
    <w:r w:rsidRPr="00745644">
      <w:rPr>
        <w:rFonts w:eastAsia="Times New Roman" w:cs="DIN PRO CONDENSED MEDIUM"/>
        <w:color w:val="265E92"/>
        <w:sz w:val="18"/>
        <w:szCs w:val="18"/>
        <w:bdr w:val="none" w:sz="0" w:space="0" w:color="auto" w:frame="1"/>
        <w:lang w:val="de-DE" w:eastAsia="de-DE"/>
      </w:rPr>
      <w:t>Tel.: 333-9380911</w:t>
    </w:r>
    <w:r w:rsidR="00A238D0" w:rsidRPr="00745644">
      <w:rPr>
        <w:rFonts w:eastAsia="Times New Roman" w:cs="DIN PRO CONDENSED MEDIUM"/>
        <w:color w:val="265E92"/>
        <w:sz w:val="18"/>
        <w:szCs w:val="18"/>
        <w:bdr w:val="none" w:sz="0" w:space="0" w:color="auto" w:frame="1"/>
        <w:lang w:val="de-DE" w:eastAsia="de-DE"/>
      </w:rPr>
      <w:t xml:space="preserve"> </w:t>
    </w:r>
    <w:r w:rsidRPr="00745644">
      <w:rPr>
        <w:rFonts w:eastAsia="Times New Roman" w:cs="DIN PRO CONDENSED MEDIUM"/>
        <w:color w:val="265E92"/>
        <w:sz w:val="18"/>
        <w:szCs w:val="18"/>
        <w:bdr w:val="none" w:sz="0" w:space="0" w:color="auto" w:frame="1"/>
        <w:lang w:val="de-DE" w:eastAsia="de-DE"/>
      </w:rPr>
      <w:t>E-Mail: </w:t>
    </w:r>
    <w:bookmarkStart w:id="0" w:name="m_-6620841703721633392_m_-46646460237023"/>
    <w:bookmarkEnd w:id="0"/>
    <w:r w:rsidRPr="00192BFF">
      <w:rPr>
        <w:rFonts w:eastAsia="Times New Roman" w:cs="DIN PRO CONDENSED MEDIUM"/>
        <w:color w:val="265E92"/>
        <w:sz w:val="18"/>
        <w:szCs w:val="18"/>
        <w:lang w:eastAsia="de-DE"/>
      </w:rPr>
      <w:fldChar w:fldCharType="begin"/>
    </w:r>
    <w:r w:rsidRPr="00745644">
      <w:rPr>
        <w:rFonts w:eastAsia="Times New Roman" w:cs="DIN PRO CONDENSED MEDIUM"/>
        <w:color w:val="265E92"/>
        <w:sz w:val="18"/>
        <w:szCs w:val="18"/>
        <w:lang w:val="de-DE" w:eastAsia="de-DE"/>
      </w:rPr>
      <w:instrText xml:space="preserve"> HYPERLINK "mailto:info@tsrmbz.it" \t "_blank" </w:instrText>
    </w:r>
    <w:r w:rsidRPr="00192BFF">
      <w:rPr>
        <w:rFonts w:eastAsia="Times New Roman" w:cs="DIN PRO CONDENSED MEDIUM"/>
        <w:color w:val="265E92"/>
        <w:sz w:val="18"/>
        <w:szCs w:val="18"/>
        <w:lang w:eastAsia="de-DE"/>
      </w:rPr>
    </w:r>
    <w:r w:rsidRPr="00192BFF">
      <w:rPr>
        <w:rFonts w:eastAsia="Times New Roman" w:cs="DIN PRO CONDENSED MEDIUM"/>
        <w:color w:val="265E92"/>
        <w:sz w:val="18"/>
        <w:szCs w:val="18"/>
        <w:lang w:eastAsia="de-DE"/>
      </w:rPr>
      <w:fldChar w:fldCharType="separate"/>
    </w:r>
    <w:r w:rsidRPr="00745644">
      <w:rPr>
        <w:rStyle w:val="Collegamentoipertestuale"/>
        <w:rFonts w:eastAsia="Times New Roman" w:cs="DIN PRO CONDENSED MEDIUM"/>
        <w:color w:val="265E92"/>
        <w:sz w:val="18"/>
        <w:szCs w:val="18"/>
        <w:bdr w:val="none" w:sz="0" w:space="0" w:color="auto" w:frame="1"/>
        <w:lang w:val="de-DE" w:eastAsia="de-DE"/>
      </w:rPr>
      <w:t>info@tsrmbz.it</w:t>
    </w:r>
    <w:r w:rsidRPr="00192BFF">
      <w:rPr>
        <w:rFonts w:eastAsia="Times New Roman" w:cs="DIN PRO CONDENSED MEDIUM"/>
        <w:color w:val="265E92"/>
        <w:sz w:val="18"/>
        <w:szCs w:val="18"/>
        <w:lang w:eastAsia="de-DE"/>
      </w:rPr>
      <w:fldChar w:fldCharType="end"/>
    </w:r>
    <w:r w:rsidRPr="00745644">
      <w:rPr>
        <w:rFonts w:eastAsia="Times New Roman" w:cs="DIN PRO CONDENSED MEDIUM"/>
        <w:color w:val="265E92"/>
        <w:sz w:val="18"/>
        <w:szCs w:val="18"/>
        <w:bdr w:val="none" w:sz="0" w:space="0" w:color="auto" w:frame="1"/>
        <w:lang w:val="de-DE" w:eastAsia="de-DE"/>
      </w:rPr>
      <w:t> | </w:t>
    </w:r>
    <w:hyperlink r:id="rId1" w:tgtFrame="_blank" w:history="1">
      <w:r w:rsidRPr="00745644">
        <w:rPr>
          <w:rStyle w:val="Collegamentoipertestuale"/>
          <w:rFonts w:eastAsia="Times New Roman" w:cs="DIN PRO CONDENSED MEDIUM"/>
          <w:color w:val="265E92"/>
          <w:sz w:val="18"/>
          <w:szCs w:val="18"/>
          <w:bdr w:val="none" w:sz="0" w:space="0" w:color="auto" w:frame="1"/>
          <w:lang w:val="de-DE" w:eastAsia="de-DE"/>
        </w:rPr>
        <w:t>bolzano@pec.tsrm.org</w:t>
      </w:r>
    </w:hyperlink>
    <w:r w:rsidRPr="00745644">
      <w:rPr>
        <w:rFonts w:eastAsia="Times New Roman" w:cs="DIN PRO CONDENSED MEDIUM"/>
        <w:color w:val="265E92"/>
        <w:sz w:val="18"/>
        <w:szCs w:val="18"/>
        <w:bdr w:val="none" w:sz="0" w:space="0" w:color="auto" w:frame="1"/>
        <w:lang w:val="de-DE" w:eastAsia="de-DE"/>
      </w:rPr>
      <w:t> |</w:t>
    </w:r>
    <w:r w:rsidRPr="00745644">
      <w:rPr>
        <w:rFonts w:eastAsia="Times New Roman" w:cs="DIN PRO CONDENSED MEDIUM"/>
        <w:color w:val="265E92"/>
        <w:sz w:val="18"/>
        <w:szCs w:val="18"/>
        <w:u w:val="single"/>
        <w:bdr w:val="none" w:sz="0" w:space="0" w:color="auto" w:frame="1"/>
        <w:lang w:val="de-DE" w:eastAsia="de-DE"/>
      </w:rPr>
      <w:t> </w:t>
    </w:r>
    <w:hyperlink r:id="rId2" w:history="1">
      <w:r w:rsidR="00192BFF" w:rsidRPr="00745644">
        <w:rPr>
          <w:color w:val="265E92"/>
          <w:sz w:val="18"/>
          <w:szCs w:val="18"/>
          <w:u w:val="single"/>
          <w:lang w:val="de-DE" w:eastAsia="de-DE"/>
        </w:rPr>
        <w:t>http://www.tsrmbzpstrpbz.it/</w:t>
      </w:r>
    </w:hyperlink>
  </w:p>
  <w:p w14:paraId="1ED511C5" w14:textId="77777777" w:rsidR="000E5DD0" w:rsidRPr="00192BFF" w:rsidRDefault="008A5055" w:rsidP="000C0833">
    <w:pPr>
      <w:shd w:val="clear" w:color="auto" w:fill="FFFFFF"/>
      <w:rPr>
        <w:rFonts w:eastAsia="Times New Roman" w:cs="DIN PRO CONDENSED MEDIUM"/>
        <w:color w:val="265E92"/>
        <w:sz w:val="18"/>
        <w:szCs w:val="18"/>
        <w:bdr w:val="none" w:sz="0" w:space="0" w:color="auto" w:frame="1"/>
        <w:lang w:eastAsia="de-DE"/>
      </w:rPr>
    </w:pPr>
    <w:proofErr w:type="spellStart"/>
    <w:r w:rsidRPr="00192BFF">
      <w:rPr>
        <w:rFonts w:eastAsia="Times New Roman" w:cs="DIN PRO CONDENSED MEDIUM"/>
        <w:color w:val="265E92"/>
        <w:sz w:val="18"/>
        <w:szCs w:val="18"/>
        <w:bdr w:val="none" w:sz="0" w:space="0" w:color="auto" w:frame="1"/>
        <w:lang w:eastAsia="de-DE"/>
      </w:rPr>
      <w:t>Str</w:t>
    </w:r>
    <w:proofErr w:type="spellEnd"/>
    <w:r w:rsidRPr="00192BFF">
      <w:rPr>
        <w:rFonts w:eastAsia="Times New Roman" w:cs="DIN PRO CONDENSED MEDIUM"/>
        <w:color w:val="265E92"/>
        <w:sz w:val="18"/>
        <w:szCs w:val="18"/>
        <w:bdr w:val="none" w:sz="0" w:space="0" w:color="auto" w:frame="1"/>
        <w:lang w:eastAsia="de-DE"/>
      </w:rPr>
      <w:t>. Nr. 94007970216 - 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77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92"/>
    </w:tblGrid>
    <w:tr w:rsidR="000E5DD0" w14:paraId="33AD37AF" w14:textId="77777777" w:rsidTr="006037EA">
      <w:tc>
        <w:tcPr>
          <w:tcW w:w="5381" w:type="dxa"/>
        </w:tcPr>
        <w:p w14:paraId="364BD0C1" w14:textId="77777777" w:rsidR="000E5DD0" w:rsidRPr="000E5B37" w:rsidRDefault="000E5DD0" w:rsidP="00C9474C">
          <w:pPr>
            <w:pStyle w:val="Nessunaspaziatura"/>
            <w:jc w:val="center"/>
            <w:rPr>
              <w:rFonts w:asciiTheme="minorHAnsi" w:hAnsiTheme="minorHAnsi"/>
              <w:sz w:val="20"/>
              <w:szCs w:val="20"/>
            </w:rPr>
          </w:pPr>
          <w:proofErr w:type="spellStart"/>
          <w:r w:rsidRPr="000E5B37">
            <w:rPr>
              <w:rFonts w:asciiTheme="minorHAnsi" w:hAnsiTheme="minorHAnsi"/>
              <w:sz w:val="20"/>
              <w:szCs w:val="20"/>
            </w:rPr>
            <w:t>Pfarrhofstrasse</w:t>
          </w:r>
          <w:proofErr w:type="spellEnd"/>
          <w:r w:rsidRPr="000E5B37">
            <w:rPr>
              <w:rFonts w:asciiTheme="minorHAnsi" w:hAnsiTheme="minorHAnsi"/>
              <w:sz w:val="20"/>
              <w:szCs w:val="20"/>
            </w:rPr>
            <w:t xml:space="preserve"> 4-a - via Maso della Pieve 4-a</w:t>
          </w:r>
        </w:p>
        <w:p w14:paraId="15944B8A" w14:textId="77777777" w:rsidR="000E5DD0" w:rsidRPr="000E5B37" w:rsidRDefault="000E5DD0" w:rsidP="00C9474C">
          <w:pPr>
            <w:pStyle w:val="Nessunaspaziatura"/>
            <w:jc w:val="center"/>
            <w:rPr>
              <w:rFonts w:asciiTheme="minorHAnsi" w:hAnsiTheme="minorHAnsi"/>
              <w:sz w:val="20"/>
              <w:szCs w:val="20"/>
            </w:rPr>
          </w:pPr>
          <w:r w:rsidRPr="000E5B37">
            <w:rPr>
              <w:rFonts w:asciiTheme="minorHAnsi" w:hAnsiTheme="minorHAnsi"/>
              <w:sz w:val="20"/>
              <w:szCs w:val="20"/>
            </w:rPr>
            <w:t>Bozen 39100 Bolzano</w:t>
          </w:r>
        </w:p>
        <w:p w14:paraId="7522B549" w14:textId="77777777" w:rsidR="000E5DD0" w:rsidRPr="000E5B37" w:rsidRDefault="000E5DD0" w:rsidP="00C9474C">
          <w:pPr>
            <w:pStyle w:val="Nessunaspaziatura"/>
            <w:jc w:val="center"/>
            <w:rPr>
              <w:rFonts w:asciiTheme="minorHAnsi" w:hAnsiTheme="minorHAnsi"/>
              <w:sz w:val="20"/>
              <w:szCs w:val="20"/>
            </w:rPr>
          </w:pPr>
          <w:r w:rsidRPr="000E5B37">
            <w:rPr>
              <w:rFonts w:ascii="Times New Roman" w:eastAsiaTheme="minorEastAsia" w:hAnsi="Times New Roman"/>
              <w:noProof/>
              <w:sz w:val="20"/>
              <w:szCs w:val="20"/>
            </w:rPr>
            <w:drawing>
              <wp:anchor distT="0" distB="0" distL="0" distR="71755" simplePos="0" relativeHeight="251658240" behindDoc="0" locked="0" layoutInCell="1" allowOverlap="1" wp14:anchorId="3D66FE20" wp14:editId="332FEBC4">
                <wp:simplePos x="0" y="0"/>
                <wp:positionH relativeFrom="column">
                  <wp:posOffset>1126439</wp:posOffset>
                </wp:positionH>
                <wp:positionV relativeFrom="paragraph">
                  <wp:posOffset>32591</wp:posOffset>
                </wp:positionV>
                <wp:extent cx="92710" cy="94615"/>
                <wp:effectExtent l="0" t="0" r="254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 cy="94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E5B37">
            <w:rPr>
              <w:sz w:val="20"/>
              <w:szCs w:val="20"/>
            </w:rPr>
            <w:t>+39 333 9380911</w:t>
          </w:r>
        </w:p>
        <w:p w14:paraId="4F91AEA6" w14:textId="77777777" w:rsidR="000E5DD0" w:rsidRPr="000E5B37" w:rsidRDefault="00000000" w:rsidP="00C9474C">
          <w:pPr>
            <w:pStyle w:val="Nessunaspaziatura"/>
            <w:jc w:val="center"/>
            <w:rPr>
              <w:rStyle w:val="apple-converted-space"/>
              <w:rFonts w:asciiTheme="minorHAnsi" w:hAnsiTheme="minorHAnsi"/>
              <w:sz w:val="20"/>
              <w:szCs w:val="20"/>
            </w:rPr>
          </w:pPr>
          <w:hyperlink r:id="rId2" w:history="1">
            <w:r w:rsidR="000E5DD0" w:rsidRPr="000E5B37">
              <w:rPr>
                <w:rStyle w:val="Collegamentoipertestuale"/>
                <w:rFonts w:asciiTheme="minorHAnsi" w:hAnsiTheme="minorHAnsi"/>
                <w:sz w:val="20"/>
                <w:szCs w:val="20"/>
              </w:rPr>
              <w:t>www.tsrmbz.it</w:t>
            </w:r>
          </w:hyperlink>
          <w:r w:rsidR="000E5DD0" w:rsidRPr="000E5B37">
            <w:rPr>
              <w:rStyle w:val="apple-converted-space"/>
              <w:rFonts w:asciiTheme="minorHAnsi" w:hAnsiTheme="minorHAnsi"/>
              <w:sz w:val="20"/>
              <w:szCs w:val="20"/>
            </w:rPr>
            <w:t xml:space="preserve"> - info@tsrmbz.it - bolzano@pec.tsrm.org</w:t>
          </w:r>
        </w:p>
        <w:p w14:paraId="22E5FD55" w14:textId="77777777" w:rsidR="000E5DD0" w:rsidRPr="00411683" w:rsidRDefault="000E5DD0" w:rsidP="00411683">
          <w:pPr>
            <w:pStyle w:val="Nessunaspaziatura"/>
            <w:jc w:val="center"/>
            <w:rPr>
              <w:rFonts w:asciiTheme="minorHAnsi" w:hAnsiTheme="minorHAnsi"/>
              <w:sz w:val="20"/>
              <w:szCs w:val="20"/>
              <w:lang w:val="de-DE"/>
            </w:rPr>
          </w:pPr>
          <w:proofErr w:type="spellStart"/>
          <w:r w:rsidRPr="000E5B37">
            <w:rPr>
              <w:rStyle w:val="apple-converted-space"/>
              <w:rFonts w:asciiTheme="minorHAnsi" w:hAnsiTheme="minorHAnsi"/>
              <w:sz w:val="20"/>
              <w:szCs w:val="20"/>
              <w:lang w:val="de-DE"/>
            </w:rPr>
            <w:t>Str.Nr</w:t>
          </w:r>
          <w:proofErr w:type="spellEnd"/>
          <w:r w:rsidRPr="000E5B37">
            <w:rPr>
              <w:rStyle w:val="apple-converted-space"/>
              <w:rFonts w:asciiTheme="minorHAnsi" w:hAnsiTheme="minorHAnsi"/>
              <w:sz w:val="20"/>
              <w:szCs w:val="20"/>
              <w:lang w:val="de-DE"/>
            </w:rPr>
            <w:t xml:space="preserve">. - </w:t>
          </w:r>
          <w:r w:rsidRPr="000E5B37">
            <w:rPr>
              <w:rFonts w:asciiTheme="minorHAnsi" w:eastAsia="Lucida Sans Unicode" w:hAnsiTheme="minorHAnsi"/>
              <w:kern w:val="1"/>
              <w:sz w:val="20"/>
              <w:szCs w:val="20"/>
              <w:lang w:val="de-DE" w:eastAsia="ar-SA"/>
            </w:rPr>
            <w:t>94007970216 - C.F.</w:t>
          </w:r>
        </w:p>
      </w:tc>
      <w:tc>
        <w:tcPr>
          <w:tcW w:w="5392" w:type="dxa"/>
        </w:tcPr>
        <w:p w14:paraId="6C347659" w14:textId="77777777" w:rsidR="000E5DD0" w:rsidRDefault="000E5DD0">
          <w:pPr>
            <w:pStyle w:val="Pidipagina"/>
          </w:pPr>
          <w:r w:rsidRPr="001A463E">
            <w:rPr>
              <w:noProof/>
              <w:sz w:val="18"/>
              <w:szCs w:val="18"/>
              <w:lang w:eastAsia="it-IT"/>
            </w:rPr>
            <w:drawing>
              <wp:anchor distT="0" distB="0" distL="114300" distR="114300" simplePos="0" relativeHeight="251658241" behindDoc="1" locked="0" layoutInCell="1" allowOverlap="1" wp14:anchorId="50748562" wp14:editId="212DEFDF">
                <wp:simplePos x="0" y="0"/>
                <wp:positionH relativeFrom="column">
                  <wp:posOffset>1073150</wp:posOffset>
                </wp:positionH>
                <wp:positionV relativeFrom="paragraph">
                  <wp:posOffset>228600</wp:posOffset>
                </wp:positionV>
                <wp:extent cx="2152650" cy="305435"/>
                <wp:effectExtent l="0" t="0" r="0" b="0"/>
                <wp:wrapThrough wrapText="bothSides">
                  <wp:wrapPolygon edited="0">
                    <wp:start x="0" y="0"/>
                    <wp:lineTo x="0" y="20208"/>
                    <wp:lineTo x="21409" y="20208"/>
                    <wp:lineTo x="21409"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305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14:paraId="173DF816" w14:textId="77777777" w:rsidR="000E5DD0" w:rsidRDefault="000E5DD0" w:rsidP="004116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F556" w14:textId="77777777" w:rsidR="007B3FB5" w:rsidRDefault="007B3FB5" w:rsidP="00076258">
      <w:r>
        <w:separator/>
      </w:r>
    </w:p>
  </w:footnote>
  <w:footnote w:type="continuationSeparator" w:id="0">
    <w:p w14:paraId="68043FA0" w14:textId="77777777" w:rsidR="007B3FB5" w:rsidRDefault="007B3FB5" w:rsidP="00076258">
      <w:r>
        <w:continuationSeparator/>
      </w:r>
    </w:p>
  </w:footnote>
  <w:footnote w:type="continuationNotice" w:id="1">
    <w:p w14:paraId="4309B65C" w14:textId="77777777" w:rsidR="007B3FB5" w:rsidRDefault="007B3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394"/>
      <w:gridCol w:w="4395"/>
    </w:tblGrid>
    <w:tr w:rsidR="000E5DD0" w:rsidRPr="00192BFF" w14:paraId="1D51098B" w14:textId="77777777" w:rsidTr="00FB0E33">
      <w:trPr>
        <w:jc w:val="center"/>
      </w:trPr>
      <w:tc>
        <w:tcPr>
          <w:tcW w:w="1276" w:type="dxa"/>
          <w:tcBorders>
            <w:bottom w:val="nil"/>
          </w:tcBorders>
        </w:tcPr>
        <w:p w14:paraId="491A3379" w14:textId="77777777" w:rsidR="000E5DD0" w:rsidRPr="00192BFF" w:rsidRDefault="00AC6257" w:rsidP="00AC6257">
          <w:pPr>
            <w:pStyle w:val="Intestazione"/>
            <w:tabs>
              <w:tab w:val="clear" w:pos="4819"/>
            </w:tabs>
            <w:rPr>
              <w:rFonts w:ascii="DINCond-Regular" w:hAnsi="DINCond-Regular"/>
              <w:b/>
            </w:rPr>
          </w:pPr>
          <w:r w:rsidRPr="00192BFF">
            <w:rPr>
              <w:rFonts w:ascii="DINCond-Regular" w:hAnsi="DINCond-Regular"/>
              <w:b/>
              <w:noProof/>
            </w:rPr>
            <w:drawing>
              <wp:inline distT="0" distB="0" distL="0" distR="0" wp14:anchorId="482EF73F" wp14:editId="4CD00547">
                <wp:extent cx="720000" cy="720000"/>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4394" w:type="dxa"/>
          <w:tcBorders>
            <w:bottom w:val="nil"/>
          </w:tcBorders>
        </w:tcPr>
        <w:p w14:paraId="0D3577A3" w14:textId="77777777" w:rsidR="000E5DD0" w:rsidRPr="00192BFF" w:rsidRDefault="000E5DD0" w:rsidP="002A5DD7">
          <w:pPr>
            <w:pStyle w:val="Intestazione"/>
            <w:jc w:val="center"/>
            <w:rPr>
              <w:rFonts w:ascii="DINCond-Regular" w:hAnsi="DINCond-Regular" w:cs="DIN PRO CONDENSED MEDIUM"/>
              <w:b/>
              <w:color w:val="265E92"/>
              <w:sz w:val="20"/>
              <w:szCs w:val="20"/>
              <w:lang w:val="de-DE"/>
            </w:rPr>
          </w:pPr>
          <w:r w:rsidRPr="00192BFF">
            <w:rPr>
              <w:rFonts w:ascii="DINCond-Regular" w:hAnsi="DINCond-Regular" w:cs="DIN PRO CONDENSED MEDIUM"/>
              <w:b/>
              <w:color w:val="265E92"/>
              <w:sz w:val="20"/>
              <w:szCs w:val="20"/>
              <w:lang w:val="de-DE"/>
            </w:rPr>
            <w:t>Kammer der medizinischen Röntgentechniker und der Sanitätstechnischen,</w:t>
          </w:r>
          <w:r w:rsidRPr="00B33BEF">
            <w:rPr>
              <w:rStyle w:val="Titolo9Carattere"/>
              <w:rFonts w:eastAsia="Calibri"/>
              <w:sz w:val="21"/>
              <w:lang w:val="de-DE"/>
            </w:rPr>
            <w:t xml:space="preserve"> Rehabilitativen</w:t>
          </w:r>
          <w:r w:rsidRPr="00192BFF">
            <w:rPr>
              <w:rFonts w:ascii="DINCond-Regular" w:hAnsi="DINCond-Regular" w:cs="DIN PRO CONDENSED MEDIUM"/>
              <w:b/>
              <w:color w:val="265E92"/>
              <w:sz w:val="16"/>
              <w:szCs w:val="20"/>
              <w:lang w:val="de-DE"/>
            </w:rPr>
            <w:t xml:space="preserve"> </w:t>
          </w:r>
          <w:r w:rsidRPr="00192BFF">
            <w:rPr>
              <w:rFonts w:ascii="DINCond-Regular" w:hAnsi="DINCond-Regular" w:cs="DIN PRO CONDENSED MEDIUM"/>
              <w:b/>
              <w:color w:val="265E92"/>
              <w:sz w:val="20"/>
              <w:szCs w:val="20"/>
              <w:lang w:val="de-DE"/>
            </w:rPr>
            <w:t>und Präventiven Gesundheitsberufe</w:t>
          </w:r>
        </w:p>
        <w:p w14:paraId="573B510D" w14:textId="77777777" w:rsidR="000E5DD0" w:rsidRPr="00192BFF" w:rsidRDefault="000E5DD0" w:rsidP="002A5DD7">
          <w:pPr>
            <w:pStyle w:val="Intestazione"/>
            <w:jc w:val="center"/>
            <w:rPr>
              <w:rFonts w:ascii="DINCond-Regular" w:hAnsi="DINCond-Regular" w:cs="DIN PRO CONDENSED MEDIUM"/>
              <w:b/>
              <w:color w:val="265E92"/>
              <w:sz w:val="20"/>
              <w:szCs w:val="20"/>
              <w:lang w:val="de-DE"/>
            </w:rPr>
          </w:pPr>
          <w:r w:rsidRPr="00192BFF">
            <w:rPr>
              <w:rFonts w:ascii="DINCond-Regular" w:hAnsi="DINCond-Regular" w:cs="DIN PRO CONDENSED MEDIUM"/>
              <w:b/>
              <w:color w:val="265E92"/>
              <w:sz w:val="20"/>
              <w:szCs w:val="20"/>
              <w:lang w:val="de-DE"/>
            </w:rPr>
            <w:t>der Autonomen Provinz Bozen</w:t>
          </w:r>
        </w:p>
        <w:p w14:paraId="19A13957" w14:textId="77777777" w:rsidR="000E5DD0" w:rsidRPr="00192BFF" w:rsidRDefault="000E5DD0" w:rsidP="002A5DD7">
          <w:pPr>
            <w:pStyle w:val="Intestazione"/>
            <w:tabs>
              <w:tab w:val="clear" w:pos="4819"/>
            </w:tabs>
            <w:jc w:val="center"/>
            <w:rPr>
              <w:rFonts w:ascii="DINCond-Regular" w:hAnsi="DINCond-Regular" w:cs="DIN PRO CONDENSED MEDIUM"/>
              <w:b/>
              <w:color w:val="265E92"/>
              <w:sz w:val="18"/>
              <w:szCs w:val="18"/>
              <w:lang w:val="de-DE"/>
            </w:rPr>
          </w:pPr>
        </w:p>
        <w:p w14:paraId="59217B5F" w14:textId="77777777" w:rsidR="000E5DD0" w:rsidRPr="00192BFF" w:rsidRDefault="000E5DD0" w:rsidP="002A5DD7">
          <w:pPr>
            <w:pStyle w:val="Intestazione"/>
            <w:tabs>
              <w:tab w:val="clear" w:pos="4819"/>
            </w:tabs>
            <w:jc w:val="center"/>
            <w:rPr>
              <w:rFonts w:ascii="DINCond-Regular" w:hAnsi="DINCond-Regular" w:cs="DIN PRO CONDENSED MEDIUM"/>
              <w:color w:val="265E92"/>
              <w:sz w:val="12"/>
              <w:szCs w:val="12"/>
              <w:lang w:val="de-DE"/>
            </w:rPr>
          </w:pPr>
          <w:r w:rsidRPr="00192BFF">
            <w:rPr>
              <w:rFonts w:ascii="DINCond-Regular" w:hAnsi="DINCond-Regular" w:cs="DIN PRO CONDENSED MEDIUM"/>
              <w:color w:val="265E92"/>
              <w:sz w:val="12"/>
              <w:szCs w:val="12"/>
              <w:lang w:val="de-DE"/>
            </w:rPr>
            <w:t>gemäß Gesetz: Nr. 1103-4.8.1965; Nr. 25-31.1.1983 u. Nr. 3-11.1.2018</w:t>
          </w:r>
        </w:p>
        <w:p w14:paraId="7486D143" w14:textId="77777777" w:rsidR="000E5DD0" w:rsidRPr="00192BFF" w:rsidRDefault="000E5DD0" w:rsidP="002A5DD7">
          <w:pPr>
            <w:pStyle w:val="Intestazione"/>
            <w:tabs>
              <w:tab w:val="clear" w:pos="4819"/>
            </w:tabs>
            <w:jc w:val="center"/>
            <w:rPr>
              <w:rFonts w:ascii="DINCond-Regular" w:hAnsi="DINCond-Regular" w:cs="DIN PRO CONDENSED MEDIUM"/>
              <w:b/>
              <w:color w:val="265E92"/>
              <w:lang w:val="de-DE"/>
            </w:rPr>
          </w:pPr>
        </w:p>
      </w:tc>
      <w:tc>
        <w:tcPr>
          <w:tcW w:w="4395" w:type="dxa"/>
          <w:tcBorders>
            <w:bottom w:val="nil"/>
          </w:tcBorders>
        </w:tcPr>
        <w:p w14:paraId="7316EACD" w14:textId="77777777" w:rsidR="000E5DD0" w:rsidRPr="00192BFF" w:rsidRDefault="000E5DD0" w:rsidP="002A5DD7">
          <w:pPr>
            <w:pStyle w:val="Intestazione"/>
            <w:jc w:val="center"/>
            <w:rPr>
              <w:rFonts w:ascii="DINCond-Regular" w:hAnsi="DINCond-Regular" w:cs="DIN PRO CONDENSED MEDIUM"/>
              <w:b/>
              <w:color w:val="265E92"/>
              <w:sz w:val="20"/>
              <w:szCs w:val="20"/>
            </w:rPr>
          </w:pPr>
          <w:r w:rsidRPr="00192BFF">
            <w:rPr>
              <w:rFonts w:ascii="DINCond-Regular" w:hAnsi="DINCond-Regular" w:cs="DIN PRO CONDENSED MEDIUM"/>
              <w:b/>
              <w:color w:val="265E92"/>
              <w:sz w:val="20"/>
              <w:szCs w:val="20"/>
            </w:rPr>
            <w:t>Ordine dei Tecnici Sanitari di Radiologia Medica e delle Professioni Sanitarie Tecniche, della Riabilitazione e della Prevenzione</w:t>
          </w:r>
        </w:p>
        <w:p w14:paraId="513AB73A" w14:textId="77777777" w:rsidR="000E5DD0" w:rsidRPr="00192BFF" w:rsidRDefault="000E5DD0" w:rsidP="002A5DD7">
          <w:pPr>
            <w:pStyle w:val="Intestazione"/>
            <w:jc w:val="center"/>
            <w:rPr>
              <w:rFonts w:ascii="DINCond-Regular" w:hAnsi="DINCond-Regular" w:cs="DIN PRO CONDENSED MEDIUM"/>
              <w:b/>
              <w:color w:val="265E92"/>
              <w:sz w:val="20"/>
              <w:szCs w:val="20"/>
            </w:rPr>
          </w:pPr>
          <w:r w:rsidRPr="00192BFF">
            <w:rPr>
              <w:rFonts w:ascii="DINCond-Regular" w:hAnsi="DINCond-Regular" w:cs="DIN PRO CONDENSED MEDIUM"/>
              <w:b/>
              <w:color w:val="265E92"/>
              <w:sz w:val="20"/>
              <w:szCs w:val="20"/>
            </w:rPr>
            <w:t>della Provincia Autonoma di Bolzano</w:t>
          </w:r>
        </w:p>
        <w:p w14:paraId="5494168B" w14:textId="77777777" w:rsidR="000E5DD0" w:rsidRPr="00192BFF" w:rsidRDefault="000E5DD0" w:rsidP="002A5DD7">
          <w:pPr>
            <w:pStyle w:val="Intestazione"/>
            <w:jc w:val="center"/>
            <w:rPr>
              <w:rFonts w:ascii="DINCond-Regular" w:hAnsi="DINCond-Regular" w:cs="DIN PRO CONDENSED MEDIUM"/>
              <w:b/>
              <w:color w:val="265E92"/>
              <w:sz w:val="18"/>
              <w:szCs w:val="18"/>
            </w:rPr>
          </w:pPr>
        </w:p>
        <w:p w14:paraId="5031B09B" w14:textId="77777777" w:rsidR="000E5DD0" w:rsidRPr="00192BFF" w:rsidRDefault="000E5DD0" w:rsidP="002A5DD7">
          <w:pPr>
            <w:pStyle w:val="Intestazione"/>
            <w:tabs>
              <w:tab w:val="clear" w:pos="4819"/>
            </w:tabs>
            <w:jc w:val="center"/>
            <w:rPr>
              <w:rFonts w:ascii="DINCond-Regular" w:hAnsi="DINCond-Regular" w:cs="DIN PRO CONDENSED MEDIUM"/>
              <w:b/>
              <w:color w:val="265E92"/>
              <w:sz w:val="12"/>
              <w:szCs w:val="12"/>
            </w:rPr>
          </w:pPr>
          <w:r w:rsidRPr="00192BFF">
            <w:rPr>
              <w:rFonts w:ascii="DINCond-Regular" w:eastAsia="Lucida Sans Unicode" w:hAnsi="DINCond-Regular" w:cs="DIN PRO CONDENSED MEDIUM"/>
              <w:color w:val="265E92"/>
              <w:kern w:val="1"/>
              <w:sz w:val="12"/>
              <w:szCs w:val="12"/>
              <w:lang w:eastAsia="ar-SA"/>
            </w:rPr>
            <w:t>Istituito ai sensi di legge: nr. 1103-4.8.1965; nr. 25-31.1.1983 e nr. 3-11.1.2018</w:t>
          </w:r>
        </w:p>
      </w:tc>
    </w:tr>
  </w:tbl>
  <w:p w14:paraId="48E7EE2A" w14:textId="77777777" w:rsidR="000E5DD0" w:rsidRPr="00192BFF" w:rsidRDefault="00475D86" w:rsidP="00FB0E33">
    <w:pPr>
      <w:pStyle w:val="Intestazione"/>
      <w:rPr>
        <w:rFonts w:ascii="DINCond-Regular" w:hAnsi="DINCond-Regular" w:cs="DIN PRO CONDENSED MEDIUM"/>
        <w:sz w:val="20"/>
        <w:szCs w:val="18"/>
      </w:rPr>
    </w:pPr>
    <w:r w:rsidRPr="00192BFF">
      <w:rPr>
        <w:rFonts w:ascii="DINCond-Regular" w:eastAsia="Times New Roman" w:hAnsi="DINCond-Regular" w:cs="DIN PRO CONDENSED MEDIUM"/>
        <w:b/>
        <w:bCs/>
        <w:noProof/>
        <w:color w:val="265E92"/>
        <w:sz w:val="18"/>
        <w:szCs w:val="18"/>
        <w:lang w:val="de-AT" w:eastAsia="de-DE"/>
      </w:rPr>
      <mc:AlternateContent>
        <mc:Choice Requires="wps">
          <w:drawing>
            <wp:anchor distT="0" distB="0" distL="114300" distR="114300" simplePos="0" relativeHeight="251658244" behindDoc="0" locked="0" layoutInCell="1" allowOverlap="1" wp14:anchorId="63674304" wp14:editId="0B82E293">
              <wp:simplePos x="0" y="0"/>
              <wp:positionH relativeFrom="column">
                <wp:posOffset>0</wp:posOffset>
              </wp:positionH>
              <wp:positionV relativeFrom="paragraph">
                <wp:posOffset>-635</wp:posOffset>
              </wp:positionV>
              <wp:extent cx="6122504" cy="0"/>
              <wp:effectExtent l="0" t="0" r="12065" b="12700"/>
              <wp:wrapNone/>
              <wp:docPr id="5" name="Gerader Verbinder 5"/>
              <wp:cNvGraphicFramePr/>
              <a:graphic xmlns:a="http://schemas.openxmlformats.org/drawingml/2006/main">
                <a:graphicData uri="http://schemas.microsoft.com/office/word/2010/wordprocessingShape">
                  <wps:wsp>
                    <wps:cNvCnPr/>
                    <wps:spPr>
                      <a:xfrm>
                        <a:off x="0" y="0"/>
                        <a:ext cx="6122504" cy="0"/>
                      </a:xfrm>
                      <a:prstGeom prst="line">
                        <a:avLst/>
                      </a:prstGeom>
                      <a:ln>
                        <a:solidFill>
                          <a:srgbClr val="265E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2835C" id="Gerader Verbinder 5"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05pt" to="48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" strokecolor="#265e9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394"/>
      <w:gridCol w:w="4395"/>
    </w:tblGrid>
    <w:tr w:rsidR="000E5DD0" w:rsidRPr="00644D5D" w14:paraId="602A9790" w14:textId="77777777" w:rsidTr="002A2C0B">
      <w:trPr>
        <w:jc w:val="center"/>
      </w:trPr>
      <w:tc>
        <w:tcPr>
          <w:tcW w:w="1276" w:type="dxa"/>
        </w:tcPr>
        <w:p w14:paraId="70CF18DD" w14:textId="77777777" w:rsidR="000E5DD0" w:rsidRDefault="000E5DD0" w:rsidP="00361A59">
          <w:pPr>
            <w:pStyle w:val="Intestazione"/>
            <w:tabs>
              <w:tab w:val="clear" w:pos="4819"/>
            </w:tabs>
            <w:jc w:val="center"/>
            <w:rPr>
              <w:b/>
            </w:rPr>
          </w:pPr>
          <w:r>
            <w:rPr>
              <w:noProof/>
              <w:lang w:eastAsia="it-IT"/>
            </w:rPr>
            <w:drawing>
              <wp:anchor distT="0" distB="0" distL="114300" distR="114300" simplePos="0" relativeHeight="251658242" behindDoc="1" locked="0" layoutInCell="1" allowOverlap="1" wp14:anchorId="2A2C48C3" wp14:editId="7FF0367B">
                <wp:simplePos x="0" y="0"/>
                <wp:positionH relativeFrom="column">
                  <wp:posOffset>-288426</wp:posOffset>
                </wp:positionH>
                <wp:positionV relativeFrom="paragraph">
                  <wp:posOffset>-25614</wp:posOffset>
                </wp:positionV>
                <wp:extent cx="922343" cy="93487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CPTSRM_Logo-Ordini-33-ugu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343" cy="934872"/>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Pr>
        <w:p w14:paraId="53F9BDC3" w14:textId="77777777" w:rsidR="000E5DD0" w:rsidRDefault="000E5DD0" w:rsidP="00361A59">
          <w:pPr>
            <w:pStyle w:val="Intestazione"/>
            <w:jc w:val="center"/>
            <w:rPr>
              <w:rFonts w:asciiTheme="minorHAnsi" w:hAnsiTheme="minorHAnsi"/>
              <w:b/>
              <w:sz w:val="20"/>
              <w:szCs w:val="20"/>
              <w:lang w:val="de-DE"/>
            </w:rPr>
          </w:pPr>
          <w:r w:rsidRPr="00D40CD3">
            <w:rPr>
              <w:rFonts w:asciiTheme="minorHAnsi" w:hAnsiTheme="minorHAnsi"/>
              <w:b/>
              <w:sz w:val="20"/>
              <w:szCs w:val="20"/>
              <w:lang w:val="de-DE"/>
            </w:rPr>
            <w:t xml:space="preserve">Kammer der medizinischen Röntgentechniker und der Sanitätstechnischen, Rehabilitativen und Präventiven Gesundheitsberufe </w:t>
          </w:r>
        </w:p>
        <w:p w14:paraId="2EF1B5D6" w14:textId="77777777" w:rsidR="000E5DD0" w:rsidRPr="00D40CD3" w:rsidRDefault="000E5DD0" w:rsidP="00361A59">
          <w:pPr>
            <w:pStyle w:val="Intestazione"/>
            <w:jc w:val="center"/>
            <w:rPr>
              <w:rFonts w:asciiTheme="minorHAnsi" w:hAnsiTheme="minorHAnsi"/>
              <w:b/>
              <w:sz w:val="20"/>
              <w:szCs w:val="20"/>
              <w:lang w:val="de-DE"/>
            </w:rPr>
          </w:pPr>
          <w:r w:rsidRPr="00D40CD3">
            <w:rPr>
              <w:rFonts w:asciiTheme="minorHAnsi" w:hAnsiTheme="minorHAnsi"/>
              <w:b/>
              <w:sz w:val="20"/>
              <w:szCs w:val="20"/>
              <w:lang w:val="de-DE"/>
            </w:rPr>
            <w:t>der Autonomen Provinz Bozen</w:t>
          </w:r>
        </w:p>
        <w:p w14:paraId="09D99DF9" w14:textId="77777777" w:rsidR="000E5DD0" w:rsidRDefault="000E5DD0" w:rsidP="00361A59">
          <w:pPr>
            <w:pStyle w:val="Intestazione"/>
            <w:tabs>
              <w:tab w:val="clear" w:pos="4819"/>
            </w:tabs>
            <w:jc w:val="center"/>
            <w:rPr>
              <w:b/>
              <w:sz w:val="18"/>
              <w:szCs w:val="18"/>
              <w:lang w:val="de-DE"/>
            </w:rPr>
          </w:pPr>
        </w:p>
        <w:p w14:paraId="7C8E1B04" w14:textId="77777777" w:rsidR="000E5DD0" w:rsidRPr="00D40CD3" w:rsidRDefault="000E5DD0" w:rsidP="00361A59">
          <w:pPr>
            <w:pStyle w:val="Intestazione"/>
            <w:tabs>
              <w:tab w:val="clear" w:pos="4819"/>
            </w:tabs>
            <w:jc w:val="center"/>
            <w:rPr>
              <w:rFonts w:asciiTheme="minorHAnsi" w:hAnsiTheme="minorHAnsi"/>
              <w:sz w:val="12"/>
              <w:szCs w:val="12"/>
              <w:lang w:val="de-DE"/>
            </w:rPr>
          </w:pPr>
          <w:r w:rsidRPr="00D40CD3">
            <w:rPr>
              <w:rFonts w:asciiTheme="minorHAnsi" w:hAnsiTheme="minorHAnsi"/>
              <w:sz w:val="12"/>
              <w:szCs w:val="12"/>
              <w:lang w:val="de-DE"/>
            </w:rPr>
            <w:t>gemäß Gesetz: Nr. 1103-4.8.1965; Nr. 25-31.1.1983 u. Nr. 3-11.1.2018</w:t>
          </w:r>
        </w:p>
        <w:p w14:paraId="72AF662E" w14:textId="77777777" w:rsidR="000E5DD0" w:rsidRPr="00644D5D" w:rsidRDefault="000E5DD0" w:rsidP="00361A59">
          <w:pPr>
            <w:pStyle w:val="Intestazione"/>
            <w:tabs>
              <w:tab w:val="clear" w:pos="4819"/>
            </w:tabs>
            <w:jc w:val="center"/>
            <w:rPr>
              <w:b/>
              <w:lang w:val="de-DE"/>
            </w:rPr>
          </w:pPr>
        </w:p>
      </w:tc>
      <w:tc>
        <w:tcPr>
          <w:tcW w:w="4395" w:type="dxa"/>
        </w:tcPr>
        <w:p w14:paraId="4DEFEB1F" w14:textId="77777777" w:rsidR="000E5DD0" w:rsidRDefault="000E5DD0" w:rsidP="00361A59">
          <w:pPr>
            <w:pStyle w:val="Intestazione"/>
            <w:jc w:val="center"/>
            <w:rPr>
              <w:rFonts w:asciiTheme="minorHAnsi" w:hAnsiTheme="minorHAnsi"/>
              <w:b/>
              <w:sz w:val="20"/>
              <w:szCs w:val="20"/>
            </w:rPr>
          </w:pPr>
          <w:r w:rsidRPr="00C04A08">
            <w:rPr>
              <w:rFonts w:asciiTheme="minorHAnsi" w:hAnsiTheme="minorHAnsi"/>
              <w:b/>
              <w:sz w:val="20"/>
              <w:szCs w:val="20"/>
            </w:rPr>
            <w:t xml:space="preserve">Ordine dei Tecnici Sanitari di Radiologia Medica e delle Professioni Sanitarie Tecniche, della Riabilitazione e della Prevenzione </w:t>
          </w:r>
        </w:p>
        <w:p w14:paraId="081BDA35" w14:textId="77777777" w:rsidR="000E5DD0" w:rsidRPr="00C04A08" w:rsidRDefault="000E5DD0" w:rsidP="00361A59">
          <w:pPr>
            <w:pStyle w:val="Intestazione"/>
            <w:jc w:val="center"/>
            <w:rPr>
              <w:rFonts w:asciiTheme="minorHAnsi" w:hAnsiTheme="minorHAnsi"/>
              <w:b/>
              <w:sz w:val="20"/>
              <w:szCs w:val="20"/>
            </w:rPr>
          </w:pPr>
          <w:r w:rsidRPr="00C04A08">
            <w:rPr>
              <w:rFonts w:asciiTheme="minorHAnsi" w:hAnsiTheme="minorHAnsi"/>
              <w:b/>
              <w:sz w:val="20"/>
              <w:szCs w:val="20"/>
            </w:rPr>
            <w:t>della Provincia Autonoma di Bolzano</w:t>
          </w:r>
        </w:p>
        <w:p w14:paraId="2F8EE3D8" w14:textId="77777777" w:rsidR="000E5DD0" w:rsidRPr="00F67830" w:rsidRDefault="000E5DD0" w:rsidP="00361A59">
          <w:pPr>
            <w:pStyle w:val="Intestazione"/>
            <w:jc w:val="center"/>
            <w:rPr>
              <w:b/>
              <w:sz w:val="18"/>
              <w:szCs w:val="18"/>
            </w:rPr>
          </w:pPr>
        </w:p>
        <w:p w14:paraId="17C79EFA" w14:textId="77777777" w:rsidR="000E5DD0" w:rsidRPr="00D40CD3" w:rsidRDefault="000E5DD0" w:rsidP="00361A59">
          <w:pPr>
            <w:pStyle w:val="Intestazione"/>
            <w:tabs>
              <w:tab w:val="clear" w:pos="4819"/>
            </w:tabs>
            <w:jc w:val="center"/>
            <w:rPr>
              <w:b/>
              <w:sz w:val="12"/>
              <w:szCs w:val="12"/>
            </w:rPr>
          </w:pPr>
          <w:r w:rsidRPr="00D40CD3">
            <w:rPr>
              <w:rFonts w:ascii="Times New Roman" w:eastAsia="Lucida Sans Unicode" w:hAnsi="Times New Roman"/>
              <w:kern w:val="1"/>
              <w:sz w:val="12"/>
              <w:szCs w:val="12"/>
              <w:lang w:eastAsia="ar-SA"/>
            </w:rPr>
            <w:t>Istituito ai sensi di legge: nr. 1103-4.8.1965; nr. 25-31.1.1983 e nr. 3-11.1.2018</w:t>
          </w:r>
        </w:p>
      </w:tc>
    </w:tr>
  </w:tbl>
  <w:p w14:paraId="5D0558BC" w14:textId="77777777" w:rsidR="000E5DD0" w:rsidRPr="00644D5D" w:rsidRDefault="000E5DD0" w:rsidP="00411683">
    <w:pPr>
      <w:pStyle w:val="Intestazione"/>
      <w:tabs>
        <w:tab w:val="clear" w:pos="4819"/>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9D1"/>
    <w:multiLevelType w:val="hybridMultilevel"/>
    <w:tmpl w:val="6D7C8DE0"/>
    <w:lvl w:ilvl="0" w:tplc="E556BFB0">
      <w:start w:val="1"/>
      <w:numFmt w:val="upperLetter"/>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1" w15:restartNumberingAfterBreak="0">
    <w:nsid w:val="0A063C28"/>
    <w:multiLevelType w:val="hybridMultilevel"/>
    <w:tmpl w:val="31E69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4F3252"/>
    <w:multiLevelType w:val="hybridMultilevel"/>
    <w:tmpl w:val="5E5098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06063A6"/>
    <w:multiLevelType w:val="hybridMultilevel"/>
    <w:tmpl w:val="919E057E"/>
    <w:lvl w:ilvl="0" w:tplc="644088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A366F4"/>
    <w:multiLevelType w:val="hybridMultilevel"/>
    <w:tmpl w:val="0882A550"/>
    <w:lvl w:ilvl="0" w:tplc="60BC87C4">
      <w:start w:val="1"/>
      <w:numFmt w:val="upperLetter"/>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5" w15:restartNumberingAfterBreak="0">
    <w:nsid w:val="16BB3F75"/>
    <w:multiLevelType w:val="hybridMultilevel"/>
    <w:tmpl w:val="95D800D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BC0AC9"/>
    <w:multiLevelType w:val="hybridMultilevel"/>
    <w:tmpl w:val="E27A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701552"/>
    <w:multiLevelType w:val="hybridMultilevel"/>
    <w:tmpl w:val="CF8E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64B34"/>
    <w:multiLevelType w:val="hybridMultilevel"/>
    <w:tmpl w:val="BEC40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AF060B"/>
    <w:multiLevelType w:val="hybridMultilevel"/>
    <w:tmpl w:val="E68AFB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67926DF"/>
    <w:multiLevelType w:val="hybridMultilevel"/>
    <w:tmpl w:val="807E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8746DA"/>
    <w:multiLevelType w:val="hybridMultilevel"/>
    <w:tmpl w:val="7C6244E2"/>
    <w:lvl w:ilvl="0" w:tplc="0AFEEF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DA3E99"/>
    <w:multiLevelType w:val="hybridMultilevel"/>
    <w:tmpl w:val="78586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72503A"/>
    <w:multiLevelType w:val="hybridMultilevel"/>
    <w:tmpl w:val="E78C6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5003F7"/>
    <w:multiLevelType w:val="hybridMultilevel"/>
    <w:tmpl w:val="D2468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5C433C"/>
    <w:multiLevelType w:val="hybridMultilevel"/>
    <w:tmpl w:val="1FC053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759582B"/>
    <w:multiLevelType w:val="hybridMultilevel"/>
    <w:tmpl w:val="6B54D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FD6D0E"/>
    <w:multiLevelType w:val="hybridMultilevel"/>
    <w:tmpl w:val="0A3E3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6714385">
    <w:abstractNumId w:val="17"/>
  </w:num>
  <w:num w:numId="2" w16cid:durableId="910576771">
    <w:abstractNumId w:val="2"/>
  </w:num>
  <w:num w:numId="3" w16cid:durableId="1378041448">
    <w:abstractNumId w:val="1"/>
  </w:num>
  <w:num w:numId="4" w16cid:durableId="1859196368">
    <w:abstractNumId w:val="7"/>
  </w:num>
  <w:num w:numId="5" w16cid:durableId="1932467796">
    <w:abstractNumId w:val="6"/>
  </w:num>
  <w:num w:numId="6" w16cid:durableId="679431570">
    <w:abstractNumId w:val="16"/>
  </w:num>
  <w:num w:numId="7" w16cid:durableId="1585066601">
    <w:abstractNumId w:val="15"/>
  </w:num>
  <w:num w:numId="8" w16cid:durableId="1917087301">
    <w:abstractNumId w:val="9"/>
  </w:num>
  <w:num w:numId="9" w16cid:durableId="1947880029">
    <w:abstractNumId w:val="14"/>
  </w:num>
  <w:num w:numId="10" w16cid:durableId="305201782">
    <w:abstractNumId w:val="13"/>
  </w:num>
  <w:num w:numId="11" w16cid:durableId="655838842">
    <w:abstractNumId w:val="8"/>
  </w:num>
  <w:num w:numId="12" w16cid:durableId="1134982832">
    <w:abstractNumId w:val="10"/>
  </w:num>
  <w:num w:numId="13" w16cid:durableId="316495030">
    <w:abstractNumId w:val="11"/>
  </w:num>
  <w:num w:numId="14" w16cid:durableId="924654853">
    <w:abstractNumId w:val="4"/>
  </w:num>
  <w:num w:numId="15" w16cid:durableId="2136899408">
    <w:abstractNumId w:val="3"/>
  </w:num>
  <w:num w:numId="16" w16cid:durableId="1884903372">
    <w:abstractNumId w:val="0"/>
  </w:num>
  <w:num w:numId="17" w16cid:durableId="705639710">
    <w:abstractNumId w:val="5"/>
  </w:num>
  <w:num w:numId="18" w16cid:durableId="823593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ocumentProtection w:edit="forms" w:formatting="1" w:enforcement="0"/>
  <w:defaultTabStop w:val="709"/>
  <w:hyphenationZone w:val="283"/>
  <w:doNotShadeFormData/>
  <w:characterSpacingControl w:val="doNotCompress"/>
  <w:hdrShapeDefaults>
    <o:shapedefaults v:ext="edit" spidmax="2050"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1C"/>
    <w:rsid w:val="00001C45"/>
    <w:rsid w:val="00011118"/>
    <w:rsid w:val="000122E7"/>
    <w:rsid w:val="00013658"/>
    <w:rsid w:val="00013E31"/>
    <w:rsid w:val="00015B71"/>
    <w:rsid w:val="000165B1"/>
    <w:rsid w:val="0002024B"/>
    <w:rsid w:val="00021A41"/>
    <w:rsid w:val="00026EE7"/>
    <w:rsid w:val="00027532"/>
    <w:rsid w:val="00032DA5"/>
    <w:rsid w:val="00034D7D"/>
    <w:rsid w:val="00035B66"/>
    <w:rsid w:val="000361FA"/>
    <w:rsid w:val="00042559"/>
    <w:rsid w:val="00052D1B"/>
    <w:rsid w:val="0005721D"/>
    <w:rsid w:val="000636D6"/>
    <w:rsid w:val="00063C70"/>
    <w:rsid w:val="00071D7F"/>
    <w:rsid w:val="00076258"/>
    <w:rsid w:val="0008489B"/>
    <w:rsid w:val="00094D51"/>
    <w:rsid w:val="00097C07"/>
    <w:rsid w:val="000A5A3A"/>
    <w:rsid w:val="000A5DF5"/>
    <w:rsid w:val="000B55D5"/>
    <w:rsid w:val="000B5849"/>
    <w:rsid w:val="000C0833"/>
    <w:rsid w:val="000C194F"/>
    <w:rsid w:val="000C4F7B"/>
    <w:rsid w:val="000E02DC"/>
    <w:rsid w:val="000E2E45"/>
    <w:rsid w:val="000E39C8"/>
    <w:rsid w:val="000E5985"/>
    <w:rsid w:val="000E5B37"/>
    <w:rsid w:val="000E5DD0"/>
    <w:rsid w:val="000E60E9"/>
    <w:rsid w:val="000E6720"/>
    <w:rsid w:val="000E73CA"/>
    <w:rsid w:val="000F09F6"/>
    <w:rsid w:val="000F133E"/>
    <w:rsid w:val="000F29E8"/>
    <w:rsid w:val="000F3FD7"/>
    <w:rsid w:val="000F4E4B"/>
    <w:rsid w:val="000F583B"/>
    <w:rsid w:val="000F5B81"/>
    <w:rsid w:val="000F5EA6"/>
    <w:rsid w:val="000F73F6"/>
    <w:rsid w:val="000F7A07"/>
    <w:rsid w:val="00104524"/>
    <w:rsid w:val="0010788A"/>
    <w:rsid w:val="001118A3"/>
    <w:rsid w:val="00113F41"/>
    <w:rsid w:val="00113F7C"/>
    <w:rsid w:val="0011565E"/>
    <w:rsid w:val="00116494"/>
    <w:rsid w:val="001165B2"/>
    <w:rsid w:val="0012080F"/>
    <w:rsid w:val="001208E4"/>
    <w:rsid w:val="00122953"/>
    <w:rsid w:val="00122BAC"/>
    <w:rsid w:val="00124366"/>
    <w:rsid w:val="00124B7E"/>
    <w:rsid w:val="001300B1"/>
    <w:rsid w:val="00130783"/>
    <w:rsid w:val="00140097"/>
    <w:rsid w:val="00152BAE"/>
    <w:rsid w:val="001637FA"/>
    <w:rsid w:val="0016469B"/>
    <w:rsid w:val="00174ACE"/>
    <w:rsid w:val="001804A3"/>
    <w:rsid w:val="00186F12"/>
    <w:rsid w:val="00192BFF"/>
    <w:rsid w:val="001957FE"/>
    <w:rsid w:val="001A463E"/>
    <w:rsid w:val="001A505D"/>
    <w:rsid w:val="001A574A"/>
    <w:rsid w:val="001A6C61"/>
    <w:rsid w:val="001A6DE3"/>
    <w:rsid w:val="001B3D40"/>
    <w:rsid w:val="001B44A7"/>
    <w:rsid w:val="001B6853"/>
    <w:rsid w:val="001C0BF8"/>
    <w:rsid w:val="001C18CD"/>
    <w:rsid w:val="001C6624"/>
    <w:rsid w:val="001C6CFA"/>
    <w:rsid w:val="001C7D43"/>
    <w:rsid w:val="001D0FBF"/>
    <w:rsid w:val="001E38A7"/>
    <w:rsid w:val="001F086B"/>
    <w:rsid w:val="001F4709"/>
    <w:rsid w:val="001F4FFA"/>
    <w:rsid w:val="002034AB"/>
    <w:rsid w:val="00207146"/>
    <w:rsid w:val="002078F1"/>
    <w:rsid w:val="002127CE"/>
    <w:rsid w:val="002143FE"/>
    <w:rsid w:val="00214DFE"/>
    <w:rsid w:val="00224DB9"/>
    <w:rsid w:val="00231040"/>
    <w:rsid w:val="002321C7"/>
    <w:rsid w:val="0023579F"/>
    <w:rsid w:val="00240D23"/>
    <w:rsid w:val="0024179C"/>
    <w:rsid w:val="002439B1"/>
    <w:rsid w:val="0024629F"/>
    <w:rsid w:val="002528A6"/>
    <w:rsid w:val="00252D52"/>
    <w:rsid w:val="002535D3"/>
    <w:rsid w:val="0025408F"/>
    <w:rsid w:val="00266220"/>
    <w:rsid w:val="002674B7"/>
    <w:rsid w:val="00275D3D"/>
    <w:rsid w:val="00276B14"/>
    <w:rsid w:val="00277C42"/>
    <w:rsid w:val="00293193"/>
    <w:rsid w:val="002970BD"/>
    <w:rsid w:val="002A2C0B"/>
    <w:rsid w:val="002A5DD7"/>
    <w:rsid w:val="002A7FE4"/>
    <w:rsid w:val="002B02F1"/>
    <w:rsid w:val="002B13C9"/>
    <w:rsid w:val="002B1ADC"/>
    <w:rsid w:val="002B261C"/>
    <w:rsid w:val="002B42EA"/>
    <w:rsid w:val="002B4718"/>
    <w:rsid w:val="002B4FD2"/>
    <w:rsid w:val="002B77C8"/>
    <w:rsid w:val="002C11AB"/>
    <w:rsid w:val="002C4712"/>
    <w:rsid w:val="002D3E6A"/>
    <w:rsid w:val="002D4FDE"/>
    <w:rsid w:val="002E1782"/>
    <w:rsid w:val="002E2717"/>
    <w:rsid w:val="002E47FF"/>
    <w:rsid w:val="002E67B0"/>
    <w:rsid w:val="002E72AB"/>
    <w:rsid w:val="002F2A3D"/>
    <w:rsid w:val="002F3F82"/>
    <w:rsid w:val="002F5AE6"/>
    <w:rsid w:val="002F6627"/>
    <w:rsid w:val="00300700"/>
    <w:rsid w:val="00303273"/>
    <w:rsid w:val="00305751"/>
    <w:rsid w:val="00305C0B"/>
    <w:rsid w:val="00306E99"/>
    <w:rsid w:val="00307839"/>
    <w:rsid w:val="0031256C"/>
    <w:rsid w:val="0031503D"/>
    <w:rsid w:val="00320503"/>
    <w:rsid w:val="003216F1"/>
    <w:rsid w:val="00326719"/>
    <w:rsid w:val="00330E5D"/>
    <w:rsid w:val="003336AA"/>
    <w:rsid w:val="00334D98"/>
    <w:rsid w:val="003450F9"/>
    <w:rsid w:val="003461DB"/>
    <w:rsid w:val="00347A2D"/>
    <w:rsid w:val="00360365"/>
    <w:rsid w:val="00361A59"/>
    <w:rsid w:val="00364BCA"/>
    <w:rsid w:val="00365599"/>
    <w:rsid w:val="00371800"/>
    <w:rsid w:val="003726B8"/>
    <w:rsid w:val="00375822"/>
    <w:rsid w:val="0037759A"/>
    <w:rsid w:val="003825D4"/>
    <w:rsid w:val="00382EAE"/>
    <w:rsid w:val="00384C1C"/>
    <w:rsid w:val="0038708A"/>
    <w:rsid w:val="003969B3"/>
    <w:rsid w:val="00397D7E"/>
    <w:rsid w:val="003A047D"/>
    <w:rsid w:val="003A3037"/>
    <w:rsid w:val="003B08CC"/>
    <w:rsid w:val="003B44DE"/>
    <w:rsid w:val="003D081A"/>
    <w:rsid w:val="003D3440"/>
    <w:rsid w:val="003D6DA6"/>
    <w:rsid w:val="003E1F76"/>
    <w:rsid w:val="003E2F71"/>
    <w:rsid w:val="003E4212"/>
    <w:rsid w:val="003F5157"/>
    <w:rsid w:val="003F6E18"/>
    <w:rsid w:val="00401BFA"/>
    <w:rsid w:val="004050FC"/>
    <w:rsid w:val="00406105"/>
    <w:rsid w:val="0041022D"/>
    <w:rsid w:val="00411683"/>
    <w:rsid w:val="00423ADA"/>
    <w:rsid w:val="004248F0"/>
    <w:rsid w:val="00424A78"/>
    <w:rsid w:val="004376F2"/>
    <w:rsid w:val="00441B26"/>
    <w:rsid w:val="004421C2"/>
    <w:rsid w:val="00444247"/>
    <w:rsid w:val="00446228"/>
    <w:rsid w:val="00446CE1"/>
    <w:rsid w:val="00452E2C"/>
    <w:rsid w:val="00455368"/>
    <w:rsid w:val="00460264"/>
    <w:rsid w:val="004628C8"/>
    <w:rsid w:val="00462D3D"/>
    <w:rsid w:val="00462FA0"/>
    <w:rsid w:val="00464169"/>
    <w:rsid w:val="00475B8D"/>
    <w:rsid w:val="00475D86"/>
    <w:rsid w:val="004764EA"/>
    <w:rsid w:val="00477288"/>
    <w:rsid w:val="00480598"/>
    <w:rsid w:val="00485011"/>
    <w:rsid w:val="004872C7"/>
    <w:rsid w:val="0049209A"/>
    <w:rsid w:val="00495618"/>
    <w:rsid w:val="00497214"/>
    <w:rsid w:val="004B0EF9"/>
    <w:rsid w:val="004B1444"/>
    <w:rsid w:val="004C4425"/>
    <w:rsid w:val="004C5A50"/>
    <w:rsid w:val="004C6030"/>
    <w:rsid w:val="004D1C34"/>
    <w:rsid w:val="004D2100"/>
    <w:rsid w:val="004D247E"/>
    <w:rsid w:val="004D54F3"/>
    <w:rsid w:val="004E40BD"/>
    <w:rsid w:val="004F1C48"/>
    <w:rsid w:val="004F2DAB"/>
    <w:rsid w:val="004F2E7B"/>
    <w:rsid w:val="004F306A"/>
    <w:rsid w:val="004F3862"/>
    <w:rsid w:val="004F3D19"/>
    <w:rsid w:val="004F425D"/>
    <w:rsid w:val="004F431A"/>
    <w:rsid w:val="0050740D"/>
    <w:rsid w:val="005131F6"/>
    <w:rsid w:val="005151C4"/>
    <w:rsid w:val="0052232A"/>
    <w:rsid w:val="00523E93"/>
    <w:rsid w:val="0053437E"/>
    <w:rsid w:val="00534DDD"/>
    <w:rsid w:val="005353C2"/>
    <w:rsid w:val="0054020C"/>
    <w:rsid w:val="00554E10"/>
    <w:rsid w:val="0056289D"/>
    <w:rsid w:val="00564B81"/>
    <w:rsid w:val="00571063"/>
    <w:rsid w:val="00571266"/>
    <w:rsid w:val="005721CE"/>
    <w:rsid w:val="005739A4"/>
    <w:rsid w:val="0058088F"/>
    <w:rsid w:val="00580C6E"/>
    <w:rsid w:val="005827D4"/>
    <w:rsid w:val="005839FB"/>
    <w:rsid w:val="00586711"/>
    <w:rsid w:val="00586F95"/>
    <w:rsid w:val="00587E90"/>
    <w:rsid w:val="005904E5"/>
    <w:rsid w:val="00592036"/>
    <w:rsid w:val="00594717"/>
    <w:rsid w:val="005A6656"/>
    <w:rsid w:val="005A7C4C"/>
    <w:rsid w:val="005C6E28"/>
    <w:rsid w:val="005D120A"/>
    <w:rsid w:val="005E3DD4"/>
    <w:rsid w:val="005F6F1A"/>
    <w:rsid w:val="00602BED"/>
    <w:rsid w:val="006037EA"/>
    <w:rsid w:val="006038CC"/>
    <w:rsid w:val="00605A14"/>
    <w:rsid w:val="00611AF2"/>
    <w:rsid w:val="00631A70"/>
    <w:rsid w:val="0063378E"/>
    <w:rsid w:val="00634926"/>
    <w:rsid w:val="00636E08"/>
    <w:rsid w:val="00641FA4"/>
    <w:rsid w:val="00644D5D"/>
    <w:rsid w:val="00645E54"/>
    <w:rsid w:val="00650D52"/>
    <w:rsid w:val="00663E49"/>
    <w:rsid w:val="0066782D"/>
    <w:rsid w:val="00671FCC"/>
    <w:rsid w:val="00674003"/>
    <w:rsid w:val="006750F5"/>
    <w:rsid w:val="00676C9A"/>
    <w:rsid w:val="0068082D"/>
    <w:rsid w:val="0068158F"/>
    <w:rsid w:val="00696BB1"/>
    <w:rsid w:val="006A02C2"/>
    <w:rsid w:val="006B07F4"/>
    <w:rsid w:val="006B0977"/>
    <w:rsid w:val="006B2534"/>
    <w:rsid w:val="006B2735"/>
    <w:rsid w:val="006C29EE"/>
    <w:rsid w:val="006C2AA4"/>
    <w:rsid w:val="006C34E1"/>
    <w:rsid w:val="006F381C"/>
    <w:rsid w:val="007011E0"/>
    <w:rsid w:val="007032E0"/>
    <w:rsid w:val="00704352"/>
    <w:rsid w:val="007219A5"/>
    <w:rsid w:val="00735AC9"/>
    <w:rsid w:val="0073691D"/>
    <w:rsid w:val="007437B9"/>
    <w:rsid w:val="00745644"/>
    <w:rsid w:val="00746E1C"/>
    <w:rsid w:val="00755C07"/>
    <w:rsid w:val="00762249"/>
    <w:rsid w:val="0076427D"/>
    <w:rsid w:val="0076669F"/>
    <w:rsid w:val="007679E9"/>
    <w:rsid w:val="007731F9"/>
    <w:rsid w:val="00774715"/>
    <w:rsid w:val="007771C0"/>
    <w:rsid w:val="0077788C"/>
    <w:rsid w:val="00780C32"/>
    <w:rsid w:val="007842F0"/>
    <w:rsid w:val="0079297E"/>
    <w:rsid w:val="007956C7"/>
    <w:rsid w:val="00795D0B"/>
    <w:rsid w:val="007A0B81"/>
    <w:rsid w:val="007A1210"/>
    <w:rsid w:val="007A23AC"/>
    <w:rsid w:val="007A790F"/>
    <w:rsid w:val="007B039A"/>
    <w:rsid w:val="007B3C2B"/>
    <w:rsid w:val="007B3E7F"/>
    <w:rsid w:val="007B3FB5"/>
    <w:rsid w:val="007B42DF"/>
    <w:rsid w:val="007B444E"/>
    <w:rsid w:val="007B5FB3"/>
    <w:rsid w:val="007B7CA0"/>
    <w:rsid w:val="007C0051"/>
    <w:rsid w:val="007C7806"/>
    <w:rsid w:val="007D05C1"/>
    <w:rsid w:val="007D1A53"/>
    <w:rsid w:val="007E0B96"/>
    <w:rsid w:val="007E4716"/>
    <w:rsid w:val="007E5BFF"/>
    <w:rsid w:val="007E7617"/>
    <w:rsid w:val="007E76B7"/>
    <w:rsid w:val="007F25DC"/>
    <w:rsid w:val="007F48D3"/>
    <w:rsid w:val="007F5AE5"/>
    <w:rsid w:val="007F6ECC"/>
    <w:rsid w:val="007F77EF"/>
    <w:rsid w:val="00802036"/>
    <w:rsid w:val="00803068"/>
    <w:rsid w:val="0080337C"/>
    <w:rsid w:val="00806410"/>
    <w:rsid w:val="00810EF9"/>
    <w:rsid w:val="00817D8B"/>
    <w:rsid w:val="008206A5"/>
    <w:rsid w:val="00827566"/>
    <w:rsid w:val="0083224C"/>
    <w:rsid w:val="008354A2"/>
    <w:rsid w:val="00836227"/>
    <w:rsid w:val="0083703F"/>
    <w:rsid w:val="0084226E"/>
    <w:rsid w:val="0084269A"/>
    <w:rsid w:val="00843FEA"/>
    <w:rsid w:val="00846DAE"/>
    <w:rsid w:val="00852602"/>
    <w:rsid w:val="00852AC9"/>
    <w:rsid w:val="00854B4E"/>
    <w:rsid w:val="0085677E"/>
    <w:rsid w:val="00857D48"/>
    <w:rsid w:val="00860431"/>
    <w:rsid w:val="008617DC"/>
    <w:rsid w:val="00861AF9"/>
    <w:rsid w:val="00861DDC"/>
    <w:rsid w:val="0086293F"/>
    <w:rsid w:val="00863FD1"/>
    <w:rsid w:val="00864DA8"/>
    <w:rsid w:val="00864DDF"/>
    <w:rsid w:val="00865AB6"/>
    <w:rsid w:val="008707C8"/>
    <w:rsid w:val="00874056"/>
    <w:rsid w:val="0087417C"/>
    <w:rsid w:val="00874CC7"/>
    <w:rsid w:val="008812F0"/>
    <w:rsid w:val="00881B1E"/>
    <w:rsid w:val="0088268C"/>
    <w:rsid w:val="00886059"/>
    <w:rsid w:val="00891163"/>
    <w:rsid w:val="00892394"/>
    <w:rsid w:val="00894582"/>
    <w:rsid w:val="00897320"/>
    <w:rsid w:val="008A10BF"/>
    <w:rsid w:val="008A26AA"/>
    <w:rsid w:val="008A5055"/>
    <w:rsid w:val="008A7B67"/>
    <w:rsid w:val="008B117E"/>
    <w:rsid w:val="008B31BA"/>
    <w:rsid w:val="008C1BB4"/>
    <w:rsid w:val="008C3261"/>
    <w:rsid w:val="008C3B9E"/>
    <w:rsid w:val="008C5EBC"/>
    <w:rsid w:val="008C62E9"/>
    <w:rsid w:val="008C73C2"/>
    <w:rsid w:val="008D17D3"/>
    <w:rsid w:val="008E1093"/>
    <w:rsid w:val="008E611D"/>
    <w:rsid w:val="008E6DFF"/>
    <w:rsid w:val="008E7252"/>
    <w:rsid w:val="008E7659"/>
    <w:rsid w:val="008F015A"/>
    <w:rsid w:val="008F3A47"/>
    <w:rsid w:val="009037C0"/>
    <w:rsid w:val="00903FDC"/>
    <w:rsid w:val="0090402A"/>
    <w:rsid w:val="0090425F"/>
    <w:rsid w:val="00904D89"/>
    <w:rsid w:val="009051E9"/>
    <w:rsid w:val="00913947"/>
    <w:rsid w:val="00916CD0"/>
    <w:rsid w:val="00921461"/>
    <w:rsid w:val="00926AE4"/>
    <w:rsid w:val="00935A00"/>
    <w:rsid w:val="009437F1"/>
    <w:rsid w:val="00944C16"/>
    <w:rsid w:val="009466ED"/>
    <w:rsid w:val="009470B5"/>
    <w:rsid w:val="00950C17"/>
    <w:rsid w:val="0095175C"/>
    <w:rsid w:val="009517B9"/>
    <w:rsid w:val="00954691"/>
    <w:rsid w:val="009566CF"/>
    <w:rsid w:val="00962362"/>
    <w:rsid w:val="00963155"/>
    <w:rsid w:val="00975811"/>
    <w:rsid w:val="009812EF"/>
    <w:rsid w:val="00982390"/>
    <w:rsid w:val="009844B8"/>
    <w:rsid w:val="00990CDF"/>
    <w:rsid w:val="0099530D"/>
    <w:rsid w:val="009A0240"/>
    <w:rsid w:val="009A03E9"/>
    <w:rsid w:val="009A0C28"/>
    <w:rsid w:val="009A1A56"/>
    <w:rsid w:val="009A2FA3"/>
    <w:rsid w:val="009A341A"/>
    <w:rsid w:val="009A38F2"/>
    <w:rsid w:val="009B27F7"/>
    <w:rsid w:val="009B2913"/>
    <w:rsid w:val="009B38A2"/>
    <w:rsid w:val="009B4F46"/>
    <w:rsid w:val="009C23FA"/>
    <w:rsid w:val="009C6064"/>
    <w:rsid w:val="009D18FE"/>
    <w:rsid w:val="009D516B"/>
    <w:rsid w:val="009D73B0"/>
    <w:rsid w:val="009E0DF6"/>
    <w:rsid w:val="009E3ED0"/>
    <w:rsid w:val="009E4E6D"/>
    <w:rsid w:val="009E5C91"/>
    <w:rsid w:val="009E6905"/>
    <w:rsid w:val="009E6F8C"/>
    <w:rsid w:val="009E7934"/>
    <w:rsid w:val="009F0044"/>
    <w:rsid w:val="009F30F7"/>
    <w:rsid w:val="009F4FE1"/>
    <w:rsid w:val="00A02EE3"/>
    <w:rsid w:val="00A06FEE"/>
    <w:rsid w:val="00A11483"/>
    <w:rsid w:val="00A11A17"/>
    <w:rsid w:val="00A1280C"/>
    <w:rsid w:val="00A148CC"/>
    <w:rsid w:val="00A21552"/>
    <w:rsid w:val="00A234C5"/>
    <w:rsid w:val="00A238D0"/>
    <w:rsid w:val="00A24ECF"/>
    <w:rsid w:val="00A30603"/>
    <w:rsid w:val="00A30695"/>
    <w:rsid w:val="00A37098"/>
    <w:rsid w:val="00A40240"/>
    <w:rsid w:val="00A41C1E"/>
    <w:rsid w:val="00A4540F"/>
    <w:rsid w:val="00A56DC7"/>
    <w:rsid w:val="00A6094D"/>
    <w:rsid w:val="00A642FC"/>
    <w:rsid w:val="00A65975"/>
    <w:rsid w:val="00A66186"/>
    <w:rsid w:val="00A664E7"/>
    <w:rsid w:val="00A71E53"/>
    <w:rsid w:val="00A744A2"/>
    <w:rsid w:val="00A82DF0"/>
    <w:rsid w:val="00A83279"/>
    <w:rsid w:val="00A84919"/>
    <w:rsid w:val="00A85F60"/>
    <w:rsid w:val="00A86619"/>
    <w:rsid w:val="00A90162"/>
    <w:rsid w:val="00A91828"/>
    <w:rsid w:val="00A91C2B"/>
    <w:rsid w:val="00AA15E2"/>
    <w:rsid w:val="00AA17EF"/>
    <w:rsid w:val="00AB0023"/>
    <w:rsid w:val="00AB1714"/>
    <w:rsid w:val="00AB6D2D"/>
    <w:rsid w:val="00AC06CF"/>
    <w:rsid w:val="00AC3C76"/>
    <w:rsid w:val="00AC6257"/>
    <w:rsid w:val="00AC6483"/>
    <w:rsid w:val="00AC6C15"/>
    <w:rsid w:val="00AD64D7"/>
    <w:rsid w:val="00AD7ADD"/>
    <w:rsid w:val="00AE3745"/>
    <w:rsid w:val="00AF2AE7"/>
    <w:rsid w:val="00AF757C"/>
    <w:rsid w:val="00B014A2"/>
    <w:rsid w:val="00B06E71"/>
    <w:rsid w:val="00B1330E"/>
    <w:rsid w:val="00B158AF"/>
    <w:rsid w:val="00B2059A"/>
    <w:rsid w:val="00B21762"/>
    <w:rsid w:val="00B22074"/>
    <w:rsid w:val="00B33BEF"/>
    <w:rsid w:val="00B4354F"/>
    <w:rsid w:val="00B44BE1"/>
    <w:rsid w:val="00B44C32"/>
    <w:rsid w:val="00B45CEC"/>
    <w:rsid w:val="00B46EAA"/>
    <w:rsid w:val="00B51CFE"/>
    <w:rsid w:val="00B54B74"/>
    <w:rsid w:val="00B55FF7"/>
    <w:rsid w:val="00B60D54"/>
    <w:rsid w:val="00B625D2"/>
    <w:rsid w:val="00B64B4A"/>
    <w:rsid w:val="00B65ED0"/>
    <w:rsid w:val="00B727E5"/>
    <w:rsid w:val="00B8246D"/>
    <w:rsid w:val="00B861D0"/>
    <w:rsid w:val="00B875A5"/>
    <w:rsid w:val="00B87A02"/>
    <w:rsid w:val="00B91C8E"/>
    <w:rsid w:val="00B9319F"/>
    <w:rsid w:val="00BA0835"/>
    <w:rsid w:val="00BA182A"/>
    <w:rsid w:val="00BA253F"/>
    <w:rsid w:val="00BA4258"/>
    <w:rsid w:val="00BA441F"/>
    <w:rsid w:val="00BA58E3"/>
    <w:rsid w:val="00BA61D2"/>
    <w:rsid w:val="00BA64A8"/>
    <w:rsid w:val="00BA6845"/>
    <w:rsid w:val="00BA7E50"/>
    <w:rsid w:val="00BB30C1"/>
    <w:rsid w:val="00BC2B25"/>
    <w:rsid w:val="00BD0855"/>
    <w:rsid w:val="00BD427D"/>
    <w:rsid w:val="00BD6750"/>
    <w:rsid w:val="00BE0B58"/>
    <w:rsid w:val="00BE33C3"/>
    <w:rsid w:val="00BE625E"/>
    <w:rsid w:val="00BE7DD9"/>
    <w:rsid w:val="00BF0658"/>
    <w:rsid w:val="00C00166"/>
    <w:rsid w:val="00C021D4"/>
    <w:rsid w:val="00C02EB0"/>
    <w:rsid w:val="00C04A08"/>
    <w:rsid w:val="00C0524A"/>
    <w:rsid w:val="00C07F38"/>
    <w:rsid w:val="00C16A51"/>
    <w:rsid w:val="00C204D9"/>
    <w:rsid w:val="00C208FB"/>
    <w:rsid w:val="00C21E1C"/>
    <w:rsid w:val="00C22E33"/>
    <w:rsid w:val="00C24F41"/>
    <w:rsid w:val="00C261C2"/>
    <w:rsid w:val="00C32729"/>
    <w:rsid w:val="00C36F1B"/>
    <w:rsid w:val="00C40BA4"/>
    <w:rsid w:val="00C414D4"/>
    <w:rsid w:val="00C542D0"/>
    <w:rsid w:val="00C571FF"/>
    <w:rsid w:val="00C603AD"/>
    <w:rsid w:val="00C7319C"/>
    <w:rsid w:val="00C779FB"/>
    <w:rsid w:val="00C8364B"/>
    <w:rsid w:val="00C91035"/>
    <w:rsid w:val="00C93FED"/>
    <w:rsid w:val="00C94385"/>
    <w:rsid w:val="00C9474C"/>
    <w:rsid w:val="00C97997"/>
    <w:rsid w:val="00CA7B39"/>
    <w:rsid w:val="00CB31F0"/>
    <w:rsid w:val="00CB327C"/>
    <w:rsid w:val="00CB5CB1"/>
    <w:rsid w:val="00CC0A12"/>
    <w:rsid w:val="00CC3755"/>
    <w:rsid w:val="00CD02A0"/>
    <w:rsid w:val="00CD0F8C"/>
    <w:rsid w:val="00CE2AC1"/>
    <w:rsid w:val="00CF25AB"/>
    <w:rsid w:val="00CF4BEA"/>
    <w:rsid w:val="00D16891"/>
    <w:rsid w:val="00D21D38"/>
    <w:rsid w:val="00D24254"/>
    <w:rsid w:val="00D31815"/>
    <w:rsid w:val="00D3361D"/>
    <w:rsid w:val="00D40313"/>
    <w:rsid w:val="00D40CD3"/>
    <w:rsid w:val="00D4241E"/>
    <w:rsid w:val="00D43315"/>
    <w:rsid w:val="00D54FA6"/>
    <w:rsid w:val="00D55F06"/>
    <w:rsid w:val="00D56D37"/>
    <w:rsid w:val="00D602F1"/>
    <w:rsid w:val="00D60624"/>
    <w:rsid w:val="00D61674"/>
    <w:rsid w:val="00D73853"/>
    <w:rsid w:val="00D74A08"/>
    <w:rsid w:val="00D84C1E"/>
    <w:rsid w:val="00D86039"/>
    <w:rsid w:val="00D86FC9"/>
    <w:rsid w:val="00D9001D"/>
    <w:rsid w:val="00D938F2"/>
    <w:rsid w:val="00D93B29"/>
    <w:rsid w:val="00D9484D"/>
    <w:rsid w:val="00D95FD8"/>
    <w:rsid w:val="00D97F45"/>
    <w:rsid w:val="00DA0FA0"/>
    <w:rsid w:val="00DA1E2F"/>
    <w:rsid w:val="00DA42AD"/>
    <w:rsid w:val="00DB3876"/>
    <w:rsid w:val="00DB525F"/>
    <w:rsid w:val="00DB5C64"/>
    <w:rsid w:val="00DB5CBE"/>
    <w:rsid w:val="00DC6A31"/>
    <w:rsid w:val="00DD27F0"/>
    <w:rsid w:val="00DD401C"/>
    <w:rsid w:val="00DD450D"/>
    <w:rsid w:val="00DE0598"/>
    <w:rsid w:val="00DE1856"/>
    <w:rsid w:val="00DE260A"/>
    <w:rsid w:val="00DE5913"/>
    <w:rsid w:val="00DF0EB0"/>
    <w:rsid w:val="00DF5A7F"/>
    <w:rsid w:val="00DF6775"/>
    <w:rsid w:val="00E014E6"/>
    <w:rsid w:val="00E05E5A"/>
    <w:rsid w:val="00E1159B"/>
    <w:rsid w:val="00E149EE"/>
    <w:rsid w:val="00E16D4D"/>
    <w:rsid w:val="00E17FB9"/>
    <w:rsid w:val="00E2187C"/>
    <w:rsid w:val="00E23CB9"/>
    <w:rsid w:val="00E23F50"/>
    <w:rsid w:val="00E26F6C"/>
    <w:rsid w:val="00E30186"/>
    <w:rsid w:val="00E33952"/>
    <w:rsid w:val="00E355ED"/>
    <w:rsid w:val="00E4155D"/>
    <w:rsid w:val="00E50A2B"/>
    <w:rsid w:val="00E54976"/>
    <w:rsid w:val="00E57CED"/>
    <w:rsid w:val="00E65A2A"/>
    <w:rsid w:val="00E71EEF"/>
    <w:rsid w:val="00E759A6"/>
    <w:rsid w:val="00E77E52"/>
    <w:rsid w:val="00E816DE"/>
    <w:rsid w:val="00E8171D"/>
    <w:rsid w:val="00E83DA8"/>
    <w:rsid w:val="00E84CB0"/>
    <w:rsid w:val="00E85079"/>
    <w:rsid w:val="00E871C4"/>
    <w:rsid w:val="00E87839"/>
    <w:rsid w:val="00EA43D1"/>
    <w:rsid w:val="00EA5B47"/>
    <w:rsid w:val="00EA5FEE"/>
    <w:rsid w:val="00EA7029"/>
    <w:rsid w:val="00EA759C"/>
    <w:rsid w:val="00EB069A"/>
    <w:rsid w:val="00EB1CD9"/>
    <w:rsid w:val="00EB4BCB"/>
    <w:rsid w:val="00EB5323"/>
    <w:rsid w:val="00EC0344"/>
    <w:rsid w:val="00EC6753"/>
    <w:rsid w:val="00EC77F2"/>
    <w:rsid w:val="00ED5BB6"/>
    <w:rsid w:val="00ED7A8D"/>
    <w:rsid w:val="00EE4F21"/>
    <w:rsid w:val="00EE7323"/>
    <w:rsid w:val="00EE7E44"/>
    <w:rsid w:val="00EF25B3"/>
    <w:rsid w:val="00EF39E1"/>
    <w:rsid w:val="00EF4A8F"/>
    <w:rsid w:val="00EF7C11"/>
    <w:rsid w:val="00EF7FE9"/>
    <w:rsid w:val="00F12CCE"/>
    <w:rsid w:val="00F16214"/>
    <w:rsid w:val="00F21645"/>
    <w:rsid w:val="00F27DEF"/>
    <w:rsid w:val="00F30D87"/>
    <w:rsid w:val="00F33A22"/>
    <w:rsid w:val="00F44FF0"/>
    <w:rsid w:val="00F5005E"/>
    <w:rsid w:val="00F51450"/>
    <w:rsid w:val="00F523A9"/>
    <w:rsid w:val="00F63D88"/>
    <w:rsid w:val="00F67830"/>
    <w:rsid w:val="00F722CD"/>
    <w:rsid w:val="00F76AAA"/>
    <w:rsid w:val="00F77251"/>
    <w:rsid w:val="00F804FF"/>
    <w:rsid w:val="00F81FB2"/>
    <w:rsid w:val="00F93512"/>
    <w:rsid w:val="00F95D35"/>
    <w:rsid w:val="00FA0FD5"/>
    <w:rsid w:val="00FA43D0"/>
    <w:rsid w:val="00FA4FD8"/>
    <w:rsid w:val="00FB0E33"/>
    <w:rsid w:val="00FB62AB"/>
    <w:rsid w:val="00FB6CE3"/>
    <w:rsid w:val="00FC0322"/>
    <w:rsid w:val="00FC68E0"/>
    <w:rsid w:val="00FE3FCF"/>
    <w:rsid w:val="00FF3B00"/>
    <w:rsid w:val="00FF64B2"/>
    <w:rsid w:val="00FF7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shapedefaults>
    <o:shapelayout v:ext="edit">
      <o:idmap v:ext="edit" data="2"/>
    </o:shapelayout>
  </w:shapeDefaults>
  <w:decimalSymbol w:val=","/>
  <w:listSeparator w:val=";"/>
  <w14:docId w14:val="1F13C954"/>
  <w15:docId w15:val="{E9061A06-29F0-4477-9B88-421875DE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aliases w:val="TSRM testo"/>
    <w:qFormat/>
    <w:rsid w:val="00192BFF"/>
    <w:rPr>
      <w:rFonts w:ascii="DINCond-Regular" w:eastAsiaTheme="minorHAnsi" w:hAnsi="DINCond-Regular" w:cstheme="minorBidi"/>
      <w:szCs w:val="22"/>
      <w:lang w:eastAsia="en-US"/>
    </w:rPr>
  </w:style>
  <w:style w:type="paragraph" w:styleId="Titolo1">
    <w:name w:val="heading 1"/>
    <w:basedOn w:val="Normale"/>
    <w:next w:val="Normale"/>
    <w:link w:val="Titolo1Carattere"/>
    <w:uiPriority w:val="9"/>
    <w:rsid w:val="004D54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rsid w:val="00AB00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rsid w:val="00192B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rsid w:val="00192BF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rsid w:val="00FC68E0"/>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rsid w:val="00071D7F"/>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aliases w:val="TSRM titolo"/>
    <w:basedOn w:val="Normale"/>
    <w:link w:val="Titolo9Carattere"/>
    <w:qFormat/>
    <w:rsid w:val="00192BFF"/>
    <w:pPr>
      <w:outlineLvl w:val="8"/>
    </w:pPr>
    <w:rPr>
      <w:rFonts w:ascii="DINCond-Bold" w:eastAsia="Times New Roman" w:hAnsi="DINCond-Bold" w:cs="Arial"/>
      <w:b/>
      <w:color w:val="265E92"/>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6258"/>
    <w:pPr>
      <w:tabs>
        <w:tab w:val="center" w:pos="4819"/>
        <w:tab w:val="right" w:pos="9638"/>
      </w:tabs>
    </w:pPr>
    <w:rPr>
      <w:rFonts w:ascii="Calibri" w:eastAsia="Calibri" w:hAnsi="Calibri" w:cs="Times New Roman"/>
      <w:sz w:val="24"/>
    </w:rPr>
  </w:style>
  <w:style w:type="character" w:customStyle="1" w:styleId="IntestazioneCarattere">
    <w:name w:val="Intestazione Carattere"/>
    <w:basedOn w:val="Carpredefinitoparagrafo"/>
    <w:link w:val="Intestazione"/>
    <w:uiPriority w:val="99"/>
    <w:rsid w:val="00076258"/>
  </w:style>
  <w:style w:type="paragraph" w:styleId="Pidipagina">
    <w:name w:val="footer"/>
    <w:basedOn w:val="Normale"/>
    <w:link w:val="PidipaginaCarattere"/>
    <w:uiPriority w:val="99"/>
    <w:unhideWhenUsed/>
    <w:rsid w:val="00076258"/>
    <w:pPr>
      <w:tabs>
        <w:tab w:val="center" w:pos="4819"/>
        <w:tab w:val="right" w:pos="9638"/>
      </w:tabs>
    </w:pPr>
    <w:rPr>
      <w:rFonts w:ascii="Calibri" w:eastAsia="Calibri" w:hAnsi="Calibri" w:cs="Times New Roman"/>
      <w:sz w:val="24"/>
    </w:rPr>
  </w:style>
  <w:style w:type="character" w:customStyle="1" w:styleId="PidipaginaCarattere">
    <w:name w:val="Piè di pagina Carattere"/>
    <w:basedOn w:val="Carpredefinitoparagrafo"/>
    <w:link w:val="Pidipagina"/>
    <w:rsid w:val="00076258"/>
  </w:style>
  <w:style w:type="paragraph" w:styleId="Testofumetto">
    <w:name w:val="Balloon Text"/>
    <w:basedOn w:val="Normale"/>
    <w:link w:val="TestofumettoCarattere"/>
    <w:uiPriority w:val="99"/>
    <w:semiHidden/>
    <w:unhideWhenUsed/>
    <w:rsid w:val="00076258"/>
    <w:rPr>
      <w:rFonts w:ascii="Tahoma" w:eastAsia="Calibri" w:hAnsi="Tahoma" w:cs="Tahoma"/>
      <w:sz w:val="16"/>
      <w:szCs w:val="16"/>
    </w:rPr>
  </w:style>
  <w:style w:type="character" w:customStyle="1" w:styleId="TestofumettoCarattere">
    <w:name w:val="Testo fumetto Carattere"/>
    <w:link w:val="Testofumetto"/>
    <w:uiPriority w:val="99"/>
    <w:semiHidden/>
    <w:rsid w:val="00076258"/>
    <w:rPr>
      <w:rFonts w:ascii="Tahoma" w:hAnsi="Tahoma" w:cs="Tahoma"/>
      <w:sz w:val="16"/>
      <w:szCs w:val="16"/>
    </w:rPr>
  </w:style>
  <w:style w:type="character" w:customStyle="1" w:styleId="Carpredefinitoparagrafo1">
    <w:name w:val="Car. predefinito paragrafo1"/>
    <w:rsid w:val="00076258"/>
  </w:style>
  <w:style w:type="paragraph" w:styleId="Nessunaspaziatura">
    <w:name w:val="No Spacing"/>
    <w:uiPriority w:val="1"/>
    <w:rsid w:val="000F583B"/>
    <w:rPr>
      <w:sz w:val="22"/>
      <w:szCs w:val="22"/>
      <w:lang w:eastAsia="en-US"/>
    </w:rPr>
  </w:style>
  <w:style w:type="character" w:styleId="Collegamentoipertestuale">
    <w:name w:val="Hyperlink"/>
    <w:uiPriority w:val="99"/>
    <w:unhideWhenUsed/>
    <w:rsid w:val="000F583B"/>
    <w:rPr>
      <w:color w:val="0000FF"/>
      <w:u w:val="single"/>
    </w:rPr>
  </w:style>
  <w:style w:type="paragraph" w:customStyle="1" w:styleId="Testodelblocco2">
    <w:name w:val="Testo del blocco2"/>
    <w:rsid w:val="0058088F"/>
    <w:pPr>
      <w:widowControl w:val="0"/>
      <w:suppressAutoHyphens/>
      <w:spacing w:after="200" w:line="276" w:lineRule="auto"/>
      <w:ind w:left="567" w:right="638"/>
      <w:jc w:val="both"/>
    </w:pPr>
    <w:rPr>
      <w:rFonts w:ascii="Verdana" w:eastAsia="Times New Roman" w:hAnsi="Verdana" w:cs="font304"/>
      <w:kern w:val="1"/>
      <w:lang w:eastAsia="ar-SA"/>
    </w:rPr>
  </w:style>
  <w:style w:type="character" w:customStyle="1" w:styleId="Titolo9Carattere">
    <w:name w:val="Titolo 9 Carattere"/>
    <w:aliases w:val="TSRM titolo Carattere"/>
    <w:link w:val="Titolo9"/>
    <w:rsid w:val="00192BFF"/>
    <w:rPr>
      <w:rFonts w:ascii="DINCond-Bold" w:eastAsia="Times New Roman" w:hAnsi="DINCond-Bold" w:cs="Arial"/>
      <w:b/>
      <w:color w:val="265E92"/>
      <w:sz w:val="24"/>
      <w:szCs w:val="22"/>
    </w:rPr>
  </w:style>
  <w:style w:type="character" w:styleId="Rimandocommento">
    <w:name w:val="annotation reference"/>
    <w:uiPriority w:val="99"/>
    <w:semiHidden/>
    <w:unhideWhenUsed/>
    <w:rsid w:val="009D516B"/>
    <w:rPr>
      <w:sz w:val="16"/>
      <w:szCs w:val="16"/>
    </w:rPr>
  </w:style>
  <w:style w:type="paragraph" w:styleId="Testocommento">
    <w:name w:val="annotation text"/>
    <w:basedOn w:val="Normale"/>
    <w:link w:val="TestocommentoCarattere"/>
    <w:uiPriority w:val="99"/>
    <w:semiHidden/>
    <w:unhideWhenUsed/>
    <w:rsid w:val="009D516B"/>
    <w:rPr>
      <w:rFonts w:ascii="Times New Roman" w:eastAsia="Times New Roman" w:hAnsi="Times New Roman" w:cs="Times New Roman"/>
      <w:szCs w:val="20"/>
      <w:lang w:eastAsia="it-IT"/>
    </w:rPr>
  </w:style>
  <w:style w:type="character" w:customStyle="1" w:styleId="TestocommentoCarattere">
    <w:name w:val="Testo commento Carattere"/>
    <w:link w:val="Testocommento"/>
    <w:uiPriority w:val="99"/>
    <w:semiHidden/>
    <w:rsid w:val="009D516B"/>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9D516B"/>
    <w:rPr>
      <w:b/>
      <w:bCs/>
    </w:rPr>
  </w:style>
  <w:style w:type="character" w:customStyle="1" w:styleId="SoggettocommentoCarattere">
    <w:name w:val="Soggetto commento Carattere"/>
    <w:link w:val="Soggettocommento"/>
    <w:uiPriority w:val="99"/>
    <w:semiHidden/>
    <w:rsid w:val="009D516B"/>
    <w:rPr>
      <w:rFonts w:ascii="Times New Roman" w:eastAsia="Times New Roman" w:hAnsi="Times New Roman"/>
      <w:b/>
      <w:bCs/>
    </w:rPr>
  </w:style>
  <w:style w:type="paragraph" w:styleId="Paragrafoelenco">
    <w:name w:val="List Paragraph"/>
    <w:basedOn w:val="Normale"/>
    <w:uiPriority w:val="34"/>
    <w:rsid w:val="007B3E7F"/>
    <w:pPr>
      <w:spacing w:after="160" w:line="259" w:lineRule="auto"/>
      <w:ind w:left="720"/>
      <w:contextualSpacing/>
    </w:pPr>
    <w:rPr>
      <w:rFonts w:ascii="Arial" w:hAnsi="Arial"/>
      <w:sz w:val="24"/>
    </w:rPr>
  </w:style>
  <w:style w:type="character" w:customStyle="1" w:styleId="tgc">
    <w:name w:val="_tgc"/>
    <w:basedOn w:val="Carpredefinitoparagrafo"/>
    <w:rsid w:val="007B3E7F"/>
  </w:style>
  <w:style w:type="paragraph" w:styleId="Testonotaapidipagina">
    <w:name w:val="footnote text"/>
    <w:basedOn w:val="Normale"/>
    <w:link w:val="TestonotaapidipaginaCarattere"/>
    <w:uiPriority w:val="99"/>
    <w:semiHidden/>
    <w:unhideWhenUsed/>
    <w:rsid w:val="00B46EAA"/>
    <w:rPr>
      <w:rFonts w:ascii="Arial" w:hAnsi="Arial"/>
      <w:szCs w:val="20"/>
    </w:rPr>
  </w:style>
  <w:style w:type="character" w:customStyle="1" w:styleId="TestonotaapidipaginaCarattere">
    <w:name w:val="Testo nota a piè di pagina Carattere"/>
    <w:basedOn w:val="Carpredefinitoparagrafo"/>
    <w:link w:val="Testonotaapidipagina"/>
    <w:uiPriority w:val="99"/>
    <w:semiHidden/>
    <w:rsid w:val="00B46EAA"/>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B46EAA"/>
    <w:rPr>
      <w:vertAlign w:val="superscript"/>
    </w:rPr>
  </w:style>
  <w:style w:type="character" w:styleId="Collegamentovisitato">
    <w:name w:val="FollowedHyperlink"/>
    <w:basedOn w:val="Carpredefinitoparagrafo"/>
    <w:uiPriority w:val="99"/>
    <w:semiHidden/>
    <w:unhideWhenUsed/>
    <w:rsid w:val="0008489B"/>
    <w:rPr>
      <w:color w:val="800080" w:themeColor="followedHyperlink"/>
      <w:u w:val="single"/>
    </w:rPr>
  </w:style>
  <w:style w:type="table" w:styleId="Grigliatabella">
    <w:name w:val="Table Grid"/>
    <w:basedOn w:val="Tabellanormale"/>
    <w:uiPriority w:val="39"/>
    <w:rsid w:val="00CF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0E60E9"/>
    <w:rPr>
      <w:rFonts w:ascii="Times New Roman" w:eastAsia="Calibri" w:hAnsi="Times New Roman" w:cs="Times New Roman"/>
      <w:sz w:val="18"/>
      <w:szCs w:val="18"/>
      <w:lang w:eastAsia="it-IT"/>
    </w:rPr>
  </w:style>
  <w:style w:type="paragraph" w:customStyle="1" w:styleId="p2">
    <w:name w:val="p2"/>
    <w:basedOn w:val="Normale"/>
    <w:rsid w:val="000E60E9"/>
    <w:rPr>
      <w:rFonts w:ascii="Times New Roman" w:eastAsia="Calibri" w:hAnsi="Times New Roman" w:cs="Times New Roman"/>
      <w:sz w:val="11"/>
      <w:szCs w:val="11"/>
      <w:lang w:eastAsia="it-IT"/>
    </w:rPr>
  </w:style>
  <w:style w:type="character" w:customStyle="1" w:styleId="apple-converted-space">
    <w:name w:val="apple-converted-space"/>
    <w:basedOn w:val="Carpredefinitoparagrafo"/>
    <w:rsid w:val="000E60E9"/>
  </w:style>
  <w:style w:type="character" w:styleId="Menzionenonrisolta">
    <w:name w:val="Unresolved Mention"/>
    <w:basedOn w:val="Carpredefinitoparagrafo"/>
    <w:uiPriority w:val="99"/>
    <w:rsid w:val="00C9474C"/>
    <w:rPr>
      <w:color w:val="808080"/>
      <w:shd w:val="clear" w:color="auto" w:fill="E6E6E6"/>
    </w:rPr>
  </w:style>
  <w:style w:type="character" w:customStyle="1" w:styleId="Titolo1Carattere">
    <w:name w:val="Titolo 1 Carattere"/>
    <w:basedOn w:val="Carpredefinitoparagrafo"/>
    <w:link w:val="Titolo1"/>
    <w:uiPriority w:val="9"/>
    <w:rsid w:val="004D54F3"/>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7C7806"/>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17">
    <w:name w:val="Font Style17"/>
    <w:basedOn w:val="Carpredefinitoparagrafo"/>
    <w:uiPriority w:val="99"/>
    <w:rsid w:val="007C7806"/>
    <w:rPr>
      <w:rFonts w:ascii="Times New Roman" w:hAnsi="Times New Roman" w:cs="Times New Roman"/>
      <w:sz w:val="22"/>
      <w:szCs w:val="22"/>
    </w:rPr>
  </w:style>
  <w:style w:type="paragraph" w:styleId="NormaleWeb">
    <w:name w:val="Normal (Web)"/>
    <w:basedOn w:val="Normale"/>
    <w:uiPriority w:val="99"/>
    <w:unhideWhenUsed/>
    <w:rsid w:val="007C7806"/>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2A2C0B"/>
    <w:rPr>
      <w:rFonts w:ascii="Calibri" w:eastAsia="Calibri" w:hAnsi="Calibri" w:cs="Times New Roman"/>
      <w:sz w:val="24"/>
      <w:szCs w:val="21"/>
    </w:rPr>
  </w:style>
  <w:style w:type="character" w:customStyle="1" w:styleId="TestonormaleCarattere">
    <w:name w:val="Testo normale Carattere"/>
    <w:basedOn w:val="Carpredefinitoparagrafo"/>
    <w:link w:val="Testonormale"/>
    <w:uiPriority w:val="99"/>
    <w:rsid w:val="002A2C0B"/>
    <w:rPr>
      <w:sz w:val="22"/>
      <w:szCs w:val="21"/>
      <w:lang w:eastAsia="en-US"/>
    </w:rPr>
  </w:style>
  <w:style w:type="character" w:styleId="Testosegnaposto">
    <w:name w:val="Placeholder Text"/>
    <w:basedOn w:val="Carpredefinitoparagrafo"/>
    <w:uiPriority w:val="99"/>
    <w:semiHidden/>
    <w:rsid w:val="00881B1E"/>
    <w:rPr>
      <w:color w:val="808080"/>
    </w:rPr>
  </w:style>
  <w:style w:type="character" w:customStyle="1" w:styleId="Titolo5Carattere">
    <w:name w:val="Titolo 5 Carattere"/>
    <w:basedOn w:val="Carpredefinitoparagrafo"/>
    <w:link w:val="Titolo5"/>
    <w:uiPriority w:val="9"/>
    <w:rsid w:val="00FC68E0"/>
    <w:rPr>
      <w:rFonts w:asciiTheme="majorHAnsi" w:eastAsiaTheme="majorEastAsia" w:hAnsiTheme="majorHAnsi" w:cstheme="majorBidi"/>
      <w:color w:val="365F91" w:themeColor="accent1" w:themeShade="BF"/>
      <w:sz w:val="22"/>
      <w:szCs w:val="22"/>
      <w:lang w:eastAsia="en-US"/>
    </w:rPr>
  </w:style>
  <w:style w:type="character" w:customStyle="1" w:styleId="Titolo2Carattere">
    <w:name w:val="Titolo 2 Carattere"/>
    <w:basedOn w:val="Carpredefinitoparagrafo"/>
    <w:link w:val="Titolo2"/>
    <w:uiPriority w:val="9"/>
    <w:rsid w:val="00AB0023"/>
    <w:rPr>
      <w:rFonts w:asciiTheme="majorHAnsi" w:eastAsiaTheme="majorEastAsia" w:hAnsiTheme="majorHAnsi" w:cstheme="majorBidi"/>
      <w:color w:val="365F91" w:themeColor="accent1" w:themeShade="BF"/>
      <w:sz w:val="26"/>
      <w:szCs w:val="26"/>
      <w:lang w:eastAsia="en-US"/>
    </w:rPr>
  </w:style>
  <w:style w:type="character" w:customStyle="1" w:styleId="Titolo6Carattere">
    <w:name w:val="Titolo 6 Carattere"/>
    <w:basedOn w:val="Carpredefinitoparagrafo"/>
    <w:link w:val="Titolo6"/>
    <w:uiPriority w:val="9"/>
    <w:rsid w:val="00071D7F"/>
    <w:rPr>
      <w:rFonts w:asciiTheme="majorHAnsi" w:eastAsiaTheme="majorEastAsia" w:hAnsiTheme="majorHAnsi" w:cstheme="majorBidi"/>
      <w:color w:val="243F60" w:themeColor="accent1" w:themeShade="7F"/>
      <w:sz w:val="22"/>
      <w:szCs w:val="22"/>
      <w:lang w:eastAsia="en-US"/>
    </w:rPr>
  </w:style>
  <w:style w:type="character" w:styleId="Enfasigrassetto">
    <w:name w:val="Strong"/>
    <w:basedOn w:val="Carpredefinitoparagrafo"/>
    <w:uiPriority w:val="22"/>
    <w:qFormat/>
    <w:rsid w:val="00192BFF"/>
    <w:rPr>
      <w:rFonts w:ascii="DINCond-Bold" w:hAnsi="DINCond-Bold"/>
      <w:b/>
      <w:bCs/>
      <w:i w:val="0"/>
      <w:color w:val="000000" w:themeColor="text1"/>
      <w:sz w:val="20"/>
    </w:rPr>
  </w:style>
  <w:style w:type="character" w:customStyle="1" w:styleId="Titolo3Carattere">
    <w:name w:val="Titolo 3 Carattere"/>
    <w:basedOn w:val="Carpredefinitoparagrafo"/>
    <w:link w:val="Titolo3"/>
    <w:uiPriority w:val="9"/>
    <w:rsid w:val="00192BFF"/>
    <w:rPr>
      <w:rFonts w:asciiTheme="majorHAnsi" w:eastAsiaTheme="majorEastAsia" w:hAnsiTheme="majorHAnsi" w:cstheme="majorBidi"/>
      <w:color w:val="243F60" w:themeColor="accent1" w:themeShade="7F"/>
      <w:sz w:val="24"/>
      <w:szCs w:val="24"/>
      <w:lang w:eastAsia="en-US"/>
    </w:rPr>
  </w:style>
  <w:style w:type="character" w:customStyle="1" w:styleId="Titolo4Carattere">
    <w:name w:val="Titolo 4 Carattere"/>
    <w:basedOn w:val="Carpredefinitoparagrafo"/>
    <w:link w:val="Titolo4"/>
    <w:uiPriority w:val="9"/>
    <w:rsid w:val="00192BFF"/>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840">
      <w:bodyDiv w:val="1"/>
      <w:marLeft w:val="0"/>
      <w:marRight w:val="0"/>
      <w:marTop w:val="0"/>
      <w:marBottom w:val="0"/>
      <w:divBdr>
        <w:top w:val="none" w:sz="0" w:space="0" w:color="auto"/>
        <w:left w:val="none" w:sz="0" w:space="0" w:color="auto"/>
        <w:bottom w:val="none" w:sz="0" w:space="0" w:color="auto"/>
        <w:right w:val="none" w:sz="0" w:space="0" w:color="auto"/>
      </w:divBdr>
    </w:div>
    <w:div w:id="124005004">
      <w:bodyDiv w:val="1"/>
      <w:marLeft w:val="0"/>
      <w:marRight w:val="0"/>
      <w:marTop w:val="0"/>
      <w:marBottom w:val="0"/>
      <w:divBdr>
        <w:top w:val="none" w:sz="0" w:space="0" w:color="auto"/>
        <w:left w:val="none" w:sz="0" w:space="0" w:color="auto"/>
        <w:bottom w:val="none" w:sz="0" w:space="0" w:color="auto"/>
        <w:right w:val="none" w:sz="0" w:space="0" w:color="auto"/>
      </w:divBdr>
    </w:div>
    <w:div w:id="149953111">
      <w:bodyDiv w:val="1"/>
      <w:marLeft w:val="0"/>
      <w:marRight w:val="0"/>
      <w:marTop w:val="0"/>
      <w:marBottom w:val="0"/>
      <w:divBdr>
        <w:top w:val="none" w:sz="0" w:space="0" w:color="auto"/>
        <w:left w:val="none" w:sz="0" w:space="0" w:color="auto"/>
        <w:bottom w:val="none" w:sz="0" w:space="0" w:color="auto"/>
        <w:right w:val="none" w:sz="0" w:space="0" w:color="auto"/>
      </w:divBdr>
    </w:div>
    <w:div w:id="192958777">
      <w:bodyDiv w:val="1"/>
      <w:marLeft w:val="0"/>
      <w:marRight w:val="0"/>
      <w:marTop w:val="0"/>
      <w:marBottom w:val="0"/>
      <w:divBdr>
        <w:top w:val="none" w:sz="0" w:space="0" w:color="auto"/>
        <w:left w:val="none" w:sz="0" w:space="0" w:color="auto"/>
        <w:bottom w:val="none" w:sz="0" w:space="0" w:color="auto"/>
        <w:right w:val="none" w:sz="0" w:space="0" w:color="auto"/>
      </w:divBdr>
    </w:div>
    <w:div w:id="305209882">
      <w:bodyDiv w:val="1"/>
      <w:marLeft w:val="0"/>
      <w:marRight w:val="0"/>
      <w:marTop w:val="0"/>
      <w:marBottom w:val="0"/>
      <w:divBdr>
        <w:top w:val="none" w:sz="0" w:space="0" w:color="auto"/>
        <w:left w:val="none" w:sz="0" w:space="0" w:color="auto"/>
        <w:bottom w:val="none" w:sz="0" w:space="0" w:color="auto"/>
        <w:right w:val="none" w:sz="0" w:space="0" w:color="auto"/>
      </w:divBdr>
    </w:div>
    <w:div w:id="434442024">
      <w:bodyDiv w:val="1"/>
      <w:marLeft w:val="0"/>
      <w:marRight w:val="0"/>
      <w:marTop w:val="0"/>
      <w:marBottom w:val="0"/>
      <w:divBdr>
        <w:top w:val="none" w:sz="0" w:space="0" w:color="auto"/>
        <w:left w:val="none" w:sz="0" w:space="0" w:color="auto"/>
        <w:bottom w:val="none" w:sz="0" w:space="0" w:color="auto"/>
        <w:right w:val="none" w:sz="0" w:space="0" w:color="auto"/>
      </w:divBdr>
    </w:div>
    <w:div w:id="540627998">
      <w:bodyDiv w:val="1"/>
      <w:marLeft w:val="0"/>
      <w:marRight w:val="0"/>
      <w:marTop w:val="0"/>
      <w:marBottom w:val="0"/>
      <w:divBdr>
        <w:top w:val="none" w:sz="0" w:space="0" w:color="auto"/>
        <w:left w:val="none" w:sz="0" w:space="0" w:color="auto"/>
        <w:bottom w:val="none" w:sz="0" w:space="0" w:color="auto"/>
        <w:right w:val="none" w:sz="0" w:space="0" w:color="auto"/>
      </w:divBdr>
    </w:div>
    <w:div w:id="628165659">
      <w:bodyDiv w:val="1"/>
      <w:marLeft w:val="0"/>
      <w:marRight w:val="0"/>
      <w:marTop w:val="0"/>
      <w:marBottom w:val="0"/>
      <w:divBdr>
        <w:top w:val="none" w:sz="0" w:space="0" w:color="auto"/>
        <w:left w:val="none" w:sz="0" w:space="0" w:color="auto"/>
        <w:bottom w:val="none" w:sz="0" w:space="0" w:color="auto"/>
        <w:right w:val="none" w:sz="0" w:space="0" w:color="auto"/>
      </w:divBdr>
      <w:divsChild>
        <w:div w:id="810287675">
          <w:marLeft w:val="0"/>
          <w:marRight w:val="0"/>
          <w:marTop w:val="0"/>
          <w:marBottom w:val="0"/>
          <w:divBdr>
            <w:top w:val="none" w:sz="0" w:space="0" w:color="auto"/>
            <w:left w:val="none" w:sz="0" w:space="0" w:color="auto"/>
            <w:bottom w:val="none" w:sz="0" w:space="0" w:color="auto"/>
            <w:right w:val="none" w:sz="0" w:space="0" w:color="auto"/>
          </w:divBdr>
        </w:div>
      </w:divsChild>
    </w:div>
    <w:div w:id="697900256">
      <w:bodyDiv w:val="1"/>
      <w:marLeft w:val="0"/>
      <w:marRight w:val="0"/>
      <w:marTop w:val="0"/>
      <w:marBottom w:val="0"/>
      <w:divBdr>
        <w:top w:val="none" w:sz="0" w:space="0" w:color="auto"/>
        <w:left w:val="none" w:sz="0" w:space="0" w:color="auto"/>
        <w:bottom w:val="none" w:sz="0" w:space="0" w:color="auto"/>
        <w:right w:val="none" w:sz="0" w:space="0" w:color="auto"/>
      </w:divBdr>
    </w:div>
    <w:div w:id="1037125782">
      <w:bodyDiv w:val="1"/>
      <w:marLeft w:val="0"/>
      <w:marRight w:val="0"/>
      <w:marTop w:val="0"/>
      <w:marBottom w:val="0"/>
      <w:divBdr>
        <w:top w:val="none" w:sz="0" w:space="0" w:color="auto"/>
        <w:left w:val="none" w:sz="0" w:space="0" w:color="auto"/>
        <w:bottom w:val="none" w:sz="0" w:space="0" w:color="auto"/>
        <w:right w:val="none" w:sz="0" w:space="0" w:color="auto"/>
      </w:divBdr>
    </w:div>
    <w:div w:id="1169491338">
      <w:bodyDiv w:val="1"/>
      <w:marLeft w:val="0"/>
      <w:marRight w:val="0"/>
      <w:marTop w:val="0"/>
      <w:marBottom w:val="0"/>
      <w:divBdr>
        <w:top w:val="none" w:sz="0" w:space="0" w:color="auto"/>
        <w:left w:val="none" w:sz="0" w:space="0" w:color="auto"/>
        <w:bottom w:val="none" w:sz="0" w:space="0" w:color="auto"/>
        <w:right w:val="none" w:sz="0" w:space="0" w:color="auto"/>
      </w:divBdr>
    </w:div>
    <w:div w:id="1186750071">
      <w:bodyDiv w:val="1"/>
      <w:marLeft w:val="0"/>
      <w:marRight w:val="0"/>
      <w:marTop w:val="0"/>
      <w:marBottom w:val="0"/>
      <w:divBdr>
        <w:top w:val="none" w:sz="0" w:space="0" w:color="auto"/>
        <w:left w:val="none" w:sz="0" w:space="0" w:color="auto"/>
        <w:bottom w:val="none" w:sz="0" w:space="0" w:color="auto"/>
        <w:right w:val="none" w:sz="0" w:space="0" w:color="auto"/>
      </w:divBdr>
    </w:div>
    <w:div w:id="1211846524">
      <w:bodyDiv w:val="1"/>
      <w:marLeft w:val="0"/>
      <w:marRight w:val="0"/>
      <w:marTop w:val="0"/>
      <w:marBottom w:val="0"/>
      <w:divBdr>
        <w:top w:val="none" w:sz="0" w:space="0" w:color="auto"/>
        <w:left w:val="none" w:sz="0" w:space="0" w:color="auto"/>
        <w:bottom w:val="none" w:sz="0" w:space="0" w:color="auto"/>
        <w:right w:val="none" w:sz="0" w:space="0" w:color="auto"/>
      </w:divBdr>
    </w:div>
    <w:div w:id="1234777894">
      <w:bodyDiv w:val="1"/>
      <w:marLeft w:val="0"/>
      <w:marRight w:val="0"/>
      <w:marTop w:val="0"/>
      <w:marBottom w:val="0"/>
      <w:divBdr>
        <w:top w:val="none" w:sz="0" w:space="0" w:color="auto"/>
        <w:left w:val="none" w:sz="0" w:space="0" w:color="auto"/>
        <w:bottom w:val="none" w:sz="0" w:space="0" w:color="auto"/>
        <w:right w:val="none" w:sz="0" w:space="0" w:color="auto"/>
      </w:divBdr>
    </w:div>
    <w:div w:id="1280189497">
      <w:bodyDiv w:val="1"/>
      <w:marLeft w:val="0"/>
      <w:marRight w:val="0"/>
      <w:marTop w:val="0"/>
      <w:marBottom w:val="0"/>
      <w:divBdr>
        <w:top w:val="none" w:sz="0" w:space="0" w:color="auto"/>
        <w:left w:val="none" w:sz="0" w:space="0" w:color="auto"/>
        <w:bottom w:val="none" w:sz="0" w:space="0" w:color="auto"/>
        <w:right w:val="none" w:sz="0" w:space="0" w:color="auto"/>
      </w:divBdr>
    </w:div>
    <w:div w:id="1319533134">
      <w:bodyDiv w:val="1"/>
      <w:marLeft w:val="0"/>
      <w:marRight w:val="0"/>
      <w:marTop w:val="0"/>
      <w:marBottom w:val="0"/>
      <w:divBdr>
        <w:top w:val="none" w:sz="0" w:space="0" w:color="auto"/>
        <w:left w:val="none" w:sz="0" w:space="0" w:color="auto"/>
        <w:bottom w:val="none" w:sz="0" w:space="0" w:color="auto"/>
        <w:right w:val="none" w:sz="0" w:space="0" w:color="auto"/>
      </w:divBdr>
    </w:div>
    <w:div w:id="1454135966">
      <w:bodyDiv w:val="1"/>
      <w:marLeft w:val="0"/>
      <w:marRight w:val="0"/>
      <w:marTop w:val="0"/>
      <w:marBottom w:val="0"/>
      <w:divBdr>
        <w:top w:val="none" w:sz="0" w:space="0" w:color="auto"/>
        <w:left w:val="none" w:sz="0" w:space="0" w:color="auto"/>
        <w:bottom w:val="none" w:sz="0" w:space="0" w:color="auto"/>
        <w:right w:val="none" w:sz="0" w:space="0" w:color="auto"/>
      </w:divBdr>
    </w:div>
    <w:div w:id="1491747409">
      <w:bodyDiv w:val="1"/>
      <w:marLeft w:val="0"/>
      <w:marRight w:val="0"/>
      <w:marTop w:val="0"/>
      <w:marBottom w:val="0"/>
      <w:divBdr>
        <w:top w:val="none" w:sz="0" w:space="0" w:color="auto"/>
        <w:left w:val="none" w:sz="0" w:space="0" w:color="auto"/>
        <w:bottom w:val="none" w:sz="0" w:space="0" w:color="auto"/>
        <w:right w:val="none" w:sz="0" w:space="0" w:color="auto"/>
      </w:divBdr>
    </w:div>
    <w:div w:id="1494030745">
      <w:bodyDiv w:val="1"/>
      <w:marLeft w:val="0"/>
      <w:marRight w:val="0"/>
      <w:marTop w:val="0"/>
      <w:marBottom w:val="0"/>
      <w:divBdr>
        <w:top w:val="none" w:sz="0" w:space="0" w:color="auto"/>
        <w:left w:val="none" w:sz="0" w:space="0" w:color="auto"/>
        <w:bottom w:val="none" w:sz="0" w:space="0" w:color="auto"/>
        <w:right w:val="none" w:sz="0" w:space="0" w:color="auto"/>
      </w:divBdr>
    </w:div>
    <w:div w:id="1559702161">
      <w:bodyDiv w:val="1"/>
      <w:marLeft w:val="0"/>
      <w:marRight w:val="0"/>
      <w:marTop w:val="0"/>
      <w:marBottom w:val="0"/>
      <w:divBdr>
        <w:top w:val="none" w:sz="0" w:space="0" w:color="auto"/>
        <w:left w:val="none" w:sz="0" w:space="0" w:color="auto"/>
        <w:bottom w:val="none" w:sz="0" w:space="0" w:color="auto"/>
        <w:right w:val="none" w:sz="0" w:space="0" w:color="auto"/>
      </w:divBdr>
    </w:div>
    <w:div w:id="1584486730">
      <w:bodyDiv w:val="1"/>
      <w:marLeft w:val="0"/>
      <w:marRight w:val="0"/>
      <w:marTop w:val="0"/>
      <w:marBottom w:val="0"/>
      <w:divBdr>
        <w:top w:val="none" w:sz="0" w:space="0" w:color="auto"/>
        <w:left w:val="none" w:sz="0" w:space="0" w:color="auto"/>
        <w:bottom w:val="none" w:sz="0" w:space="0" w:color="auto"/>
        <w:right w:val="none" w:sz="0" w:space="0" w:color="auto"/>
      </w:divBdr>
    </w:div>
    <w:div w:id="1631396602">
      <w:bodyDiv w:val="1"/>
      <w:marLeft w:val="0"/>
      <w:marRight w:val="0"/>
      <w:marTop w:val="0"/>
      <w:marBottom w:val="0"/>
      <w:divBdr>
        <w:top w:val="none" w:sz="0" w:space="0" w:color="auto"/>
        <w:left w:val="none" w:sz="0" w:space="0" w:color="auto"/>
        <w:bottom w:val="none" w:sz="0" w:space="0" w:color="auto"/>
        <w:right w:val="none" w:sz="0" w:space="0" w:color="auto"/>
      </w:divBdr>
    </w:div>
    <w:div w:id="1695040053">
      <w:bodyDiv w:val="1"/>
      <w:marLeft w:val="0"/>
      <w:marRight w:val="0"/>
      <w:marTop w:val="0"/>
      <w:marBottom w:val="0"/>
      <w:divBdr>
        <w:top w:val="none" w:sz="0" w:space="0" w:color="auto"/>
        <w:left w:val="none" w:sz="0" w:space="0" w:color="auto"/>
        <w:bottom w:val="none" w:sz="0" w:space="0" w:color="auto"/>
        <w:right w:val="none" w:sz="0" w:space="0" w:color="auto"/>
      </w:divBdr>
    </w:div>
    <w:div w:id="1702894184">
      <w:bodyDiv w:val="1"/>
      <w:marLeft w:val="0"/>
      <w:marRight w:val="0"/>
      <w:marTop w:val="0"/>
      <w:marBottom w:val="0"/>
      <w:divBdr>
        <w:top w:val="none" w:sz="0" w:space="0" w:color="auto"/>
        <w:left w:val="none" w:sz="0" w:space="0" w:color="auto"/>
        <w:bottom w:val="none" w:sz="0" w:space="0" w:color="auto"/>
        <w:right w:val="none" w:sz="0" w:space="0" w:color="auto"/>
      </w:divBdr>
    </w:div>
    <w:div w:id="1858543078">
      <w:bodyDiv w:val="1"/>
      <w:marLeft w:val="0"/>
      <w:marRight w:val="0"/>
      <w:marTop w:val="0"/>
      <w:marBottom w:val="0"/>
      <w:divBdr>
        <w:top w:val="none" w:sz="0" w:space="0" w:color="auto"/>
        <w:left w:val="none" w:sz="0" w:space="0" w:color="auto"/>
        <w:bottom w:val="none" w:sz="0" w:space="0" w:color="auto"/>
        <w:right w:val="none" w:sz="0" w:space="0" w:color="auto"/>
      </w:divBdr>
    </w:div>
    <w:div w:id="1874347562">
      <w:bodyDiv w:val="1"/>
      <w:marLeft w:val="0"/>
      <w:marRight w:val="0"/>
      <w:marTop w:val="0"/>
      <w:marBottom w:val="0"/>
      <w:divBdr>
        <w:top w:val="none" w:sz="0" w:space="0" w:color="auto"/>
        <w:left w:val="none" w:sz="0" w:space="0" w:color="auto"/>
        <w:bottom w:val="none" w:sz="0" w:space="0" w:color="auto"/>
        <w:right w:val="none" w:sz="0" w:space="0" w:color="auto"/>
      </w:divBdr>
    </w:div>
    <w:div w:id="1899634893">
      <w:bodyDiv w:val="1"/>
      <w:marLeft w:val="0"/>
      <w:marRight w:val="0"/>
      <w:marTop w:val="0"/>
      <w:marBottom w:val="0"/>
      <w:divBdr>
        <w:top w:val="none" w:sz="0" w:space="0" w:color="auto"/>
        <w:left w:val="none" w:sz="0" w:space="0" w:color="auto"/>
        <w:bottom w:val="none" w:sz="0" w:space="0" w:color="auto"/>
        <w:right w:val="none" w:sz="0" w:space="0" w:color="auto"/>
      </w:divBdr>
    </w:div>
    <w:div w:id="19609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srmbzpstrpbz.it/" TargetMode="External"/><Relationship Id="rId1" Type="http://schemas.openxmlformats.org/officeDocument/2006/relationships/hyperlink" Target="mailto:bolzano@pec.tsrm.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tsrmbz.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MPLPW05D\carta%20intestata%202024021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10B6-3DEA-7242-B9AB-F5B06A21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20240210</Template>
  <TotalTime>0</TotalTime>
  <Pages>1</Pages>
  <Words>208</Words>
  <Characters>1316</Characters>
  <Application>Microsoft Office Word</Application>
  <DocSecurity>0</DocSecurity>
  <Lines>10</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1521</CharactersWithSpaces>
  <SharedDoc>false</SharedDoc>
  <HLinks>
    <vt:vector size="36" baseType="variant">
      <vt:variant>
        <vt:i4>2818134</vt:i4>
      </vt:variant>
      <vt:variant>
        <vt:i4>15</vt:i4>
      </vt:variant>
      <vt:variant>
        <vt:i4>0</vt:i4>
      </vt:variant>
      <vt:variant>
        <vt:i4>5</vt:i4>
      </vt:variant>
      <vt:variant>
        <vt:lpwstr>mailto:federazione@pec.tsrm.org</vt:lpwstr>
      </vt:variant>
      <vt:variant>
        <vt:lpwstr/>
      </vt:variant>
      <vt:variant>
        <vt:i4>3670045</vt:i4>
      </vt:variant>
      <vt:variant>
        <vt:i4>12</vt:i4>
      </vt:variant>
      <vt:variant>
        <vt:i4>0</vt:i4>
      </vt:variant>
      <vt:variant>
        <vt:i4>5</vt:i4>
      </vt:variant>
      <vt:variant>
        <vt:lpwstr>mailto:federazione@tsrm.org</vt:lpwstr>
      </vt:variant>
      <vt:variant>
        <vt:lpwstr/>
      </vt:variant>
      <vt:variant>
        <vt:i4>6160454</vt:i4>
      </vt:variant>
      <vt:variant>
        <vt:i4>9</vt:i4>
      </vt:variant>
      <vt:variant>
        <vt:i4>0</vt:i4>
      </vt:variant>
      <vt:variant>
        <vt:i4>5</vt:i4>
      </vt:variant>
      <vt:variant>
        <vt:lpwstr>http://www.tsrm.org/</vt:lpwstr>
      </vt:variant>
      <vt:variant>
        <vt:lpwstr/>
      </vt:variant>
      <vt:variant>
        <vt:i4>2818134</vt:i4>
      </vt:variant>
      <vt:variant>
        <vt:i4>6</vt:i4>
      </vt:variant>
      <vt:variant>
        <vt:i4>0</vt:i4>
      </vt:variant>
      <vt:variant>
        <vt:i4>5</vt:i4>
      </vt:variant>
      <vt:variant>
        <vt:lpwstr>mailto:federazione@pec.tsrm.org</vt:lpwstr>
      </vt:variant>
      <vt:variant>
        <vt:lpwstr/>
      </vt:variant>
      <vt:variant>
        <vt:i4>3670045</vt:i4>
      </vt:variant>
      <vt:variant>
        <vt:i4>3</vt:i4>
      </vt:variant>
      <vt:variant>
        <vt:i4>0</vt:i4>
      </vt:variant>
      <vt:variant>
        <vt:i4>5</vt:i4>
      </vt:variant>
      <vt:variant>
        <vt:lpwstr>mailto:federazione@tsrm.org</vt:lpwstr>
      </vt:variant>
      <vt:variant>
        <vt:lpwstr/>
      </vt:variant>
      <vt:variant>
        <vt:i4>6160454</vt:i4>
      </vt:variant>
      <vt:variant>
        <vt:i4>0</vt:i4>
      </vt:variant>
      <vt:variant>
        <vt:i4>0</vt:i4>
      </vt:variant>
      <vt:variant>
        <vt:i4>5</vt:i4>
      </vt:variant>
      <vt:variant>
        <vt:lpwstr>http://www.tsrm.org/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Ordine TSRM PSTRP Prov Bolzano</cp:lastModifiedBy>
  <cp:revision>2</cp:revision>
  <cp:lastPrinted>2024-03-31T13:12:00Z</cp:lastPrinted>
  <dcterms:created xsi:type="dcterms:W3CDTF">2024-03-31T13:23:00Z</dcterms:created>
  <dcterms:modified xsi:type="dcterms:W3CDTF">2024-03-31T13:23:00Z</dcterms:modified>
</cp:coreProperties>
</file>